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FA" w:rsidRDefault="00D94743" w:rsidP="00AC18BB">
      <w:pPr>
        <w:jc w:val="center"/>
        <w:rPr>
          <w:b/>
          <w:u w:val="single"/>
          <w:lang w:val="en-GB"/>
        </w:rPr>
      </w:pPr>
      <w:r w:rsidRPr="00D41A1E">
        <w:rPr>
          <w:b/>
          <w:u w:val="single"/>
          <w:lang w:val="en-GB"/>
        </w:rPr>
        <w:t>Tentative schedule of s</w:t>
      </w:r>
      <w:r w:rsidR="008F15FA" w:rsidRPr="00D41A1E">
        <w:rPr>
          <w:b/>
          <w:u w:val="single"/>
          <w:lang w:val="en-GB"/>
        </w:rPr>
        <w:t xml:space="preserve">ide events </w:t>
      </w:r>
      <w:r w:rsidR="0090088E" w:rsidRPr="00D41A1E">
        <w:rPr>
          <w:b/>
          <w:u w:val="single"/>
          <w:lang w:val="en-GB"/>
        </w:rPr>
        <w:t xml:space="preserve">at the </w:t>
      </w:r>
      <w:r w:rsidR="00270EF7" w:rsidRPr="00D41A1E">
        <w:rPr>
          <w:b/>
          <w:u w:val="single"/>
          <w:lang w:val="en-GB"/>
        </w:rPr>
        <w:t>meeting</w:t>
      </w:r>
      <w:r w:rsidR="00314D3A">
        <w:rPr>
          <w:b/>
          <w:u w:val="single"/>
          <w:lang w:val="en-GB"/>
        </w:rPr>
        <w:t>s</w:t>
      </w:r>
      <w:r w:rsidR="00270EF7" w:rsidRPr="00D41A1E">
        <w:rPr>
          <w:b/>
          <w:u w:val="single"/>
          <w:lang w:val="en-GB"/>
        </w:rPr>
        <w:t xml:space="preserve"> of the conferences of the </w:t>
      </w:r>
      <w:r w:rsidR="006E3A53">
        <w:rPr>
          <w:b/>
          <w:u w:val="single"/>
          <w:lang w:val="en-GB"/>
        </w:rPr>
        <w:t>P</w:t>
      </w:r>
      <w:r w:rsidR="00270EF7" w:rsidRPr="00D41A1E">
        <w:rPr>
          <w:b/>
          <w:u w:val="single"/>
          <w:lang w:val="en-GB"/>
        </w:rPr>
        <w:t xml:space="preserve">arties to the </w:t>
      </w:r>
      <w:r w:rsidR="00270EF7" w:rsidRPr="00D41A1E">
        <w:rPr>
          <w:b/>
          <w:u w:val="single"/>
          <w:lang w:val="en-GB"/>
        </w:rPr>
        <w:br/>
        <w:t xml:space="preserve">Basel, Rotterdam and Stockholm conventions, </w:t>
      </w:r>
      <w:r w:rsidR="00920465">
        <w:rPr>
          <w:b/>
          <w:u w:val="single"/>
          <w:lang w:val="en-GB"/>
        </w:rPr>
        <w:t>2</w:t>
      </w:r>
      <w:r w:rsidR="00314D3A">
        <w:rPr>
          <w:b/>
          <w:u w:val="single"/>
          <w:lang w:val="en-GB"/>
        </w:rPr>
        <w:t>4</w:t>
      </w:r>
      <w:r w:rsidR="00920465">
        <w:rPr>
          <w:b/>
          <w:u w:val="single"/>
          <w:lang w:val="en-GB"/>
        </w:rPr>
        <w:t xml:space="preserve"> April </w:t>
      </w:r>
      <w:r w:rsidR="00314D3A">
        <w:rPr>
          <w:b/>
          <w:u w:val="single"/>
          <w:lang w:val="en-GB"/>
        </w:rPr>
        <w:t>-</w:t>
      </w:r>
      <w:r w:rsidR="00920465">
        <w:rPr>
          <w:b/>
          <w:u w:val="single"/>
          <w:lang w:val="en-GB"/>
        </w:rPr>
        <w:t xml:space="preserve"> </w:t>
      </w:r>
      <w:r w:rsidR="00314D3A">
        <w:rPr>
          <w:b/>
          <w:u w:val="single"/>
          <w:lang w:val="en-GB"/>
        </w:rPr>
        <w:t>5</w:t>
      </w:r>
      <w:r w:rsidR="00270EF7" w:rsidRPr="00D41A1E">
        <w:rPr>
          <w:b/>
          <w:u w:val="single"/>
          <w:lang w:val="en-GB"/>
        </w:rPr>
        <w:t xml:space="preserve"> May 201</w:t>
      </w:r>
      <w:r w:rsidR="00920465">
        <w:rPr>
          <w:b/>
          <w:u w:val="single"/>
          <w:lang w:val="en-GB"/>
        </w:rPr>
        <w:t>7</w:t>
      </w:r>
      <w:r w:rsidR="00270EF7" w:rsidRPr="00D41A1E">
        <w:rPr>
          <w:b/>
          <w:u w:val="single"/>
          <w:lang w:val="en-GB"/>
        </w:rPr>
        <w:t xml:space="preserve">, </w:t>
      </w:r>
      <w:r w:rsidR="00D87026" w:rsidRPr="00D41A1E">
        <w:rPr>
          <w:b/>
          <w:u w:val="single"/>
          <w:lang w:val="en-GB"/>
        </w:rPr>
        <w:t xml:space="preserve">Geneva, Switzerland </w:t>
      </w:r>
    </w:p>
    <w:p w:rsidR="00AC18BB" w:rsidRPr="00AC18BB" w:rsidRDefault="00AC18BB" w:rsidP="00AC18BB">
      <w:pPr>
        <w:jc w:val="center"/>
        <w:rPr>
          <w:b/>
          <w:sz w:val="20"/>
          <w:szCs w:val="20"/>
          <w:lang w:val="en-GB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32"/>
        <w:gridCol w:w="2627"/>
        <w:gridCol w:w="2627"/>
        <w:gridCol w:w="2627"/>
        <w:gridCol w:w="2627"/>
        <w:gridCol w:w="2628"/>
      </w:tblGrid>
      <w:tr w:rsidR="00036FB4" w:rsidRPr="00554A65" w:rsidTr="000B5F5F">
        <w:trPr>
          <w:trHeight w:val="8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36FB4" w:rsidRPr="00554A65" w:rsidRDefault="00036FB4" w:rsidP="00B4226B">
            <w:pPr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shd w:val="clear" w:color="auto" w:fill="C6D9F1"/>
            <w:vAlign w:val="center"/>
          </w:tcPr>
          <w:p w:rsidR="00036FB4" w:rsidRPr="00314D3A" w:rsidRDefault="00036FB4" w:rsidP="009204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Mon,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7" w:type="dxa"/>
            <w:shd w:val="clear" w:color="auto" w:fill="C6D9F1"/>
            <w:vAlign w:val="center"/>
          </w:tcPr>
          <w:p w:rsidR="00036FB4" w:rsidRPr="00314D3A" w:rsidRDefault="00036FB4" w:rsidP="00EE6F43">
            <w:pPr>
              <w:jc w:val="center"/>
              <w:rPr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Tue,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EE6F43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7" w:type="dxa"/>
            <w:shd w:val="clear" w:color="auto" w:fill="C6D9F1"/>
            <w:vAlign w:val="center"/>
          </w:tcPr>
          <w:p w:rsidR="00036FB4" w:rsidRPr="00314D3A" w:rsidRDefault="00036FB4" w:rsidP="00EE6F43">
            <w:pPr>
              <w:jc w:val="center"/>
              <w:rPr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Wed,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 w:rsidR="00EE6F43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7C7A1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7" w:type="dxa"/>
            <w:shd w:val="clear" w:color="auto" w:fill="C6D9F1"/>
            <w:vAlign w:val="center"/>
          </w:tcPr>
          <w:p w:rsidR="00036FB4" w:rsidRPr="00314D3A" w:rsidRDefault="00036FB4" w:rsidP="00314D3A">
            <w:pPr>
              <w:jc w:val="center"/>
              <w:rPr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Thu,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="00920465"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7" w:type="dxa"/>
            <w:shd w:val="clear" w:color="auto" w:fill="C6D9F1"/>
            <w:vAlign w:val="center"/>
          </w:tcPr>
          <w:p w:rsidR="00036FB4" w:rsidRPr="00314D3A" w:rsidRDefault="00036FB4" w:rsidP="00314D3A">
            <w:pPr>
              <w:jc w:val="center"/>
              <w:rPr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Fri,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="00920465"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8" w:type="dxa"/>
            <w:shd w:val="clear" w:color="auto" w:fill="C6D9F1"/>
            <w:vAlign w:val="center"/>
          </w:tcPr>
          <w:p w:rsidR="00036FB4" w:rsidRPr="00314D3A" w:rsidRDefault="00036FB4" w:rsidP="00314D3A">
            <w:pPr>
              <w:jc w:val="center"/>
              <w:rPr>
                <w:sz w:val="18"/>
                <w:szCs w:val="18"/>
              </w:rPr>
            </w:pP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Sat,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4D3A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April</w:t>
            </w:r>
            <w:r w:rsidR="00920465" w:rsidRPr="00314D3A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92046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10202" w:rsidRPr="000E059C" w:rsidTr="000B5F5F">
        <w:trPr>
          <w:trHeight w:val="778"/>
        </w:trPr>
        <w:tc>
          <w:tcPr>
            <w:tcW w:w="992" w:type="dxa"/>
            <w:vMerge w:val="restart"/>
            <w:shd w:val="clear" w:color="auto" w:fill="C6D9F1"/>
            <w:vAlign w:val="center"/>
          </w:tcPr>
          <w:p w:rsidR="00110202" w:rsidRPr="000E059C" w:rsidRDefault="00110202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Lunch time events</w:t>
            </w:r>
          </w:p>
          <w:p w:rsidR="00110202" w:rsidRPr="000E059C" w:rsidRDefault="00110202" w:rsidP="00777B96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1:15-2:45 p.m.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0779D9" w:rsidRDefault="000779D9" w:rsidP="00EC3AEB">
            <w:pPr>
              <w:spacing w:before="80"/>
              <w:rPr>
                <w:b/>
                <w:sz w:val="20"/>
                <w:szCs w:val="20"/>
              </w:rPr>
            </w:pPr>
            <w:r w:rsidRPr="000779D9">
              <w:rPr>
                <w:b/>
                <w:sz w:val="20"/>
                <w:szCs w:val="20"/>
              </w:rPr>
              <w:t xml:space="preserve">Looking Back, Looking Forward - Programing for Impact </w:t>
            </w:r>
          </w:p>
          <w:p w:rsidR="000779D9" w:rsidRPr="000779D9" w:rsidRDefault="000779D9" w:rsidP="00EC3AEB">
            <w:pPr>
              <w:spacing w:before="80"/>
              <w:rPr>
                <w:sz w:val="20"/>
                <w:szCs w:val="20"/>
              </w:rPr>
            </w:pPr>
            <w:r w:rsidRPr="000779D9">
              <w:rPr>
                <w:sz w:val="20"/>
                <w:szCs w:val="20"/>
              </w:rPr>
              <w:t>GEF</w:t>
            </w:r>
          </w:p>
          <w:p w:rsidR="00110202" w:rsidRPr="000E059C" w:rsidRDefault="00110202" w:rsidP="00EC3AEB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CE60EA" w:rsidRPr="000E059C" w:rsidRDefault="00CE60EA" w:rsidP="00CE60EA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cience to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0E059C">
              <w:rPr>
                <w:b/>
                <w:sz w:val="20"/>
                <w:szCs w:val="20"/>
                <w:lang w:val="en-GB"/>
              </w:rPr>
              <w:t>ction</w:t>
            </w:r>
          </w:p>
          <w:p w:rsidR="00CE60EA" w:rsidRPr="000E059C" w:rsidRDefault="00CE60EA" w:rsidP="00CE60EA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Nigeria, STAP/GEF and BRS Secretariat</w:t>
            </w:r>
          </w:p>
          <w:p w:rsidR="00110202" w:rsidRPr="000E059C" w:rsidRDefault="005A2E79" w:rsidP="005A2E79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  <w:r w:rsidR="00110202" w:rsidRPr="000E059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110202" w:rsidRPr="000E059C" w:rsidRDefault="00110202" w:rsidP="00CD3CBE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Measuring the effectiveness of the Stockholm Convention: assessment, insight and outlook</w:t>
            </w:r>
          </w:p>
          <w:p w:rsidR="00110202" w:rsidRPr="000E059C" w:rsidRDefault="00110202" w:rsidP="00CD3CBE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Effectiveness evaluation committee </w:t>
            </w:r>
          </w:p>
          <w:p w:rsidR="00110202" w:rsidRPr="000E059C" w:rsidRDefault="00110202" w:rsidP="00C33BF3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627" w:type="dxa"/>
            <w:shd w:val="clear" w:color="auto" w:fill="auto"/>
          </w:tcPr>
          <w:p w:rsidR="00110202" w:rsidRPr="000E059C" w:rsidRDefault="00110202" w:rsidP="00F50772">
            <w:pPr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  <w:r w:rsidRPr="000E059C">
              <w:rPr>
                <w:b/>
                <w:color w:val="0070C0"/>
                <w:sz w:val="20"/>
                <w:szCs w:val="20"/>
                <w:lang w:val="en-GB"/>
              </w:rPr>
              <w:t>Opening of the Technology Fair</w:t>
            </w:r>
          </w:p>
          <w:p w:rsidR="00110202" w:rsidRPr="000E059C" w:rsidRDefault="00110202" w:rsidP="00F50772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i/>
                <w:color w:val="0070C0"/>
                <w:sz w:val="20"/>
                <w:szCs w:val="20"/>
                <w:lang w:val="en-GB"/>
              </w:rPr>
              <w:t>Exhibition area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110202" w:rsidRPr="000E059C" w:rsidRDefault="00110202" w:rsidP="000E1DAF">
            <w:pPr>
              <w:keepNext/>
              <w:spacing w:before="80" w:after="4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Launch of the ISO guidance principles for the sustainable management of secondary metals</w:t>
            </w:r>
          </w:p>
          <w:p w:rsidR="00110202" w:rsidRPr="000E059C" w:rsidRDefault="00110202" w:rsidP="006B43E2">
            <w:pPr>
              <w:keepNext/>
              <w:spacing w:after="4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World Resources Forum</w:t>
            </w:r>
          </w:p>
          <w:p w:rsidR="00110202" w:rsidRPr="000E059C" w:rsidRDefault="00110202" w:rsidP="00967BD1">
            <w:pPr>
              <w:keepNext/>
              <w:rPr>
                <w:i/>
                <w:sz w:val="20"/>
                <w:szCs w:val="20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110202" w:rsidRPr="000E059C" w:rsidRDefault="00110202" w:rsidP="00837160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PACE </w:t>
            </w:r>
            <w:r w:rsidR="00BD7CC0" w:rsidRPr="000E059C">
              <w:rPr>
                <w:b/>
                <w:sz w:val="20"/>
                <w:szCs w:val="20"/>
                <w:lang w:val="en-GB"/>
              </w:rPr>
              <w:t>outcomes</w:t>
            </w:r>
          </w:p>
          <w:p w:rsidR="00110202" w:rsidRPr="000E059C" w:rsidRDefault="00110202" w:rsidP="00837160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Members of </w:t>
            </w:r>
            <w:r w:rsidR="00CE7CBB" w:rsidRPr="000E059C">
              <w:rPr>
                <w:sz w:val="20"/>
                <w:szCs w:val="20"/>
                <w:lang w:val="en-GB"/>
              </w:rPr>
              <w:t>PACE</w:t>
            </w:r>
          </w:p>
          <w:p w:rsidR="00110202" w:rsidRPr="000E059C" w:rsidRDefault="00951779" w:rsidP="00251DD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 xml:space="preserve">Exhibition </w:t>
            </w:r>
            <w:r w:rsidR="00110202" w:rsidRPr="000E059C">
              <w:rPr>
                <w:i/>
                <w:sz w:val="20"/>
                <w:szCs w:val="20"/>
                <w:lang w:val="en-GB"/>
              </w:rPr>
              <w:t xml:space="preserve">area </w:t>
            </w:r>
          </w:p>
        </w:tc>
      </w:tr>
      <w:tr w:rsidR="00110202" w:rsidRPr="000E059C" w:rsidTr="00685FB7">
        <w:trPr>
          <w:trHeight w:val="169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10202" w:rsidRPr="000E059C" w:rsidRDefault="00110202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EC3AEB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1161A0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7204AA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110202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Regional demonstration of chemicals and waste related conventions’ synergies</w:t>
            </w:r>
          </w:p>
          <w:p w:rsidR="00110202" w:rsidRPr="000E059C" w:rsidRDefault="00110202" w:rsidP="00251DD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BCRC</w:t>
            </w:r>
            <w:r w:rsidR="001647FA" w:rsidRPr="000E059C">
              <w:rPr>
                <w:sz w:val="20"/>
                <w:szCs w:val="20"/>
                <w:lang w:val="en-GB"/>
              </w:rPr>
              <w:t>-</w:t>
            </w:r>
            <w:r w:rsidRPr="000E059C">
              <w:rPr>
                <w:sz w:val="20"/>
                <w:szCs w:val="20"/>
                <w:lang w:val="en-GB"/>
              </w:rPr>
              <w:t>China, China</w:t>
            </w:r>
            <w:r w:rsidR="001647FA" w:rsidRPr="000E059C">
              <w:rPr>
                <w:sz w:val="20"/>
                <w:szCs w:val="20"/>
                <w:lang w:val="en-GB"/>
              </w:rPr>
              <w:t xml:space="preserve"> and</w:t>
            </w:r>
            <w:r w:rsidRPr="000E059C">
              <w:rPr>
                <w:sz w:val="20"/>
                <w:szCs w:val="20"/>
                <w:lang w:val="en-GB"/>
              </w:rPr>
              <w:t xml:space="preserve"> </w:t>
            </w:r>
            <w:r w:rsidR="001647FA" w:rsidRPr="000E059C">
              <w:rPr>
                <w:sz w:val="20"/>
                <w:szCs w:val="20"/>
                <w:lang w:val="en-GB"/>
              </w:rPr>
              <w:t xml:space="preserve">Switzerland </w:t>
            </w:r>
          </w:p>
          <w:p w:rsidR="00251DD8" w:rsidRPr="000E059C" w:rsidRDefault="00251DD8" w:rsidP="00251DD8">
            <w:pPr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967BD1">
            <w:pPr>
              <w:keepNext/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202" w:rsidRPr="000E059C" w:rsidRDefault="00110202" w:rsidP="002F62BE">
            <w:pPr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010238" w:rsidRPr="000E059C" w:rsidTr="00A650F5">
        <w:trPr>
          <w:trHeight w:val="2134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010238" w:rsidRPr="000E059C" w:rsidRDefault="00010238" w:rsidP="0048601F">
            <w:pPr>
              <w:spacing w:before="80"/>
              <w:rPr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823662" w:rsidRPr="000E059C" w:rsidRDefault="00823662" w:rsidP="00823662">
            <w:pPr>
              <w:spacing w:before="80"/>
              <w:rPr>
                <w:rFonts w:cstheme="majorBidi"/>
                <w:b/>
                <w:bCs/>
                <w:sz w:val="20"/>
                <w:lang w:eastAsia="ja-JP"/>
              </w:rPr>
            </w:pPr>
            <w:r>
              <w:rPr>
                <w:rFonts w:cstheme="majorBidi"/>
                <w:b/>
                <w:bCs/>
                <w:sz w:val="20"/>
                <w:lang w:eastAsia="ja-JP"/>
              </w:rPr>
              <w:t>Toxic toy or t</w:t>
            </w:r>
            <w:r w:rsidRPr="000E059C">
              <w:rPr>
                <w:rFonts w:cstheme="majorBidi"/>
                <w:b/>
                <w:bCs/>
                <w:sz w:val="20"/>
                <w:lang w:eastAsia="ja-JP"/>
              </w:rPr>
              <w:t xml:space="preserve">oxic </w:t>
            </w:r>
            <w:r>
              <w:rPr>
                <w:rFonts w:cstheme="majorBidi"/>
                <w:b/>
                <w:bCs/>
                <w:sz w:val="20"/>
                <w:lang w:eastAsia="ja-JP"/>
              </w:rPr>
              <w:t>w</w:t>
            </w:r>
            <w:r w:rsidRPr="000E059C">
              <w:rPr>
                <w:rFonts w:cstheme="majorBidi"/>
                <w:b/>
                <w:bCs/>
                <w:sz w:val="20"/>
                <w:lang w:eastAsia="ja-JP"/>
              </w:rPr>
              <w:t xml:space="preserve">aste?: Recycling POPs into </w:t>
            </w:r>
            <w:r>
              <w:rPr>
                <w:rFonts w:cstheme="majorBidi"/>
                <w:b/>
                <w:bCs/>
                <w:sz w:val="20"/>
                <w:lang w:eastAsia="ja-JP"/>
              </w:rPr>
              <w:t>n</w:t>
            </w:r>
            <w:r w:rsidRPr="000E059C">
              <w:rPr>
                <w:rFonts w:cstheme="majorBidi"/>
                <w:b/>
                <w:bCs/>
                <w:sz w:val="20"/>
                <w:lang w:eastAsia="ja-JP"/>
              </w:rPr>
              <w:t xml:space="preserve">ew </w:t>
            </w:r>
            <w:r>
              <w:rPr>
                <w:rFonts w:cstheme="majorBidi"/>
                <w:b/>
                <w:bCs/>
                <w:sz w:val="20"/>
                <w:lang w:eastAsia="ja-JP"/>
              </w:rPr>
              <w:t>p</w:t>
            </w:r>
            <w:r w:rsidRPr="000E059C">
              <w:rPr>
                <w:rFonts w:cstheme="majorBidi"/>
                <w:b/>
                <w:bCs/>
                <w:sz w:val="20"/>
                <w:lang w:eastAsia="ja-JP"/>
              </w:rPr>
              <w:t>roducts</w:t>
            </w:r>
          </w:p>
          <w:p w:rsidR="00823662" w:rsidRPr="000E059C" w:rsidRDefault="00823662" w:rsidP="00823662">
            <w:pPr>
              <w:spacing w:before="80"/>
              <w:rPr>
                <w:rFonts w:cs="Arial"/>
                <w:sz w:val="20"/>
                <w:lang w:eastAsia="ja-JP"/>
              </w:rPr>
            </w:pPr>
            <w:r w:rsidRPr="000E059C">
              <w:rPr>
                <w:rFonts w:cs="Arial"/>
                <w:sz w:val="20"/>
                <w:lang w:eastAsia="ja-JP"/>
              </w:rPr>
              <w:t>IPEN</w:t>
            </w:r>
          </w:p>
          <w:p w:rsidR="00400667" w:rsidRPr="000E059C" w:rsidRDefault="00400667" w:rsidP="00400667">
            <w:pPr>
              <w:spacing w:before="80"/>
              <w:rPr>
                <w:i/>
                <w:sz w:val="20"/>
                <w:szCs w:val="20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251DD8" w:rsidRPr="000E059C" w:rsidRDefault="009A15C1" w:rsidP="009A15C1">
            <w:pPr>
              <w:spacing w:before="80"/>
              <w:rPr>
                <w:rFonts w:cs="Arial"/>
                <w:sz w:val="20"/>
                <w:szCs w:val="20"/>
                <w:lang w:eastAsia="ja-JP"/>
              </w:rPr>
            </w:pPr>
            <w:r w:rsidRPr="000E059C">
              <w:rPr>
                <w:rFonts w:cs="Arial"/>
                <w:b/>
                <w:sz w:val="20"/>
                <w:szCs w:val="20"/>
                <w:lang w:eastAsia="ja-JP"/>
              </w:rPr>
              <w:t xml:space="preserve">Evolution of the </w:t>
            </w:r>
            <w:r w:rsidR="006C59F6">
              <w:rPr>
                <w:rFonts w:cs="Arial"/>
                <w:b/>
                <w:sz w:val="20"/>
                <w:szCs w:val="20"/>
                <w:lang w:eastAsia="ja-JP"/>
              </w:rPr>
              <w:t>s</w:t>
            </w:r>
            <w:r w:rsidRPr="000E059C">
              <w:rPr>
                <w:rFonts w:cs="Arial"/>
                <w:b/>
                <w:sz w:val="20"/>
                <w:szCs w:val="20"/>
                <w:lang w:eastAsia="ja-JP"/>
              </w:rPr>
              <w:t xml:space="preserve">cience </w:t>
            </w:r>
            <w:r w:rsidR="006C59F6">
              <w:rPr>
                <w:rFonts w:cs="Arial"/>
                <w:b/>
                <w:sz w:val="20"/>
                <w:szCs w:val="20"/>
                <w:lang w:eastAsia="ja-JP"/>
              </w:rPr>
              <w:t>a</w:t>
            </w:r>
            <w:r w:rsidRPr="000E059C">
              <w:rPr>
                <w:rFonts w:cs="Arial"/>
                <w:b/>
                <w:sz w:val="20"/>
                <w:szCs w:val="20"/>
                <w:lang w:eastAsia="ja-JP"/>
              </w:rPr>
              <w:t xml:space="preserve">ssociated with </w:t>
            </w:r>
            <w:r w:rsidR="006C59F6">
              <w:rPr>
                <w:rFonts w:cs="Arial"/>
                <w:b/>
                <w:sz w:val="20"/>
                <w:szCs w:val="20"/>
                <w:lang w:eastAsia="ja-JP"/>
              </w:rPr>
              <w:t>u</w:t>
            </w:r>
            <w:r w:rsidRPr="000E059C">
              <w:rPr>
                <w:rFonts w:cs="Arial"/>
                <w:b/>
                <w:sz w:val="20"/>
                <w:szCs w:val="20"/>
                <w:lang w:eastAsia="ja-JP"/>
              </w:rPr>
              <w:t xml:space="preserve">nderstanding and </w:t>
            </w:r>
            <w:r w:rsidR="006C59F6">
              <w:rPr>
                <w:rFonts w:cs="Arial"/>
                <w:b/>
                <w:sz w:val="20"/>
                <w:szCs w:val="20"/>
                <w:lang w:eastAsia="ja-JP"/>
              </w:rPr>
              <w:t>i</w:t>
            </w:r>
            <w:r w:rsidRPr="000E059C">
              <w:rPr>
                <w:rFonts w:cs="Arial"/>
                <w:b/>
                <w:sz w:val="20"/>
                <w:szCs w:val="20"/>
                <w:lang w:eastAsia="ja-JP"/>
              </w:rPr>
              <w:t>dentifying PBTs &amp; POPs</w:t>
            </w:r>
          </w:p>
          <w:p w:rsidR="009A15C1" w:rsidRPr="000E059C" w:rsidRDefault="009A15C1" w:rsidP="009A15C1">
            <w:pPr>
              <w:spacing w:before="80"/>
              <w:rPr>
                <w:rFonts w:cs="Arial"/>
                <w:sz w:val="20"/>
                <w:szCs w:val="20"/>
                <w:lang w:eastAsia="ja-JP"/>
              </w:rPr>
            </w:pPr>
            <w:r w:rsidRPr="000E059C">
              <w:rPr>
                <w:rFonts w:cs="Arial"/>
                <w:sz w:val="20"/>
                <w:szCs w:val="20"/>
                <w:lang w:eastAsia="ja-JP"/>
              </w:rPr>
              <w:t xml:space="preserve">Society of Environmental Toxicology and Chemistry </w:t>
            </w:r>
          </w:p>
          <w:p w:rsidR="00010238" w:rsidRPr="000E059C" w:rsidRDefault="009A15C1" w:rsidP="00251DD8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 xml:space="preserve">Room </w:t>
            </w:r>
            <w:r w:rsidR="00251DD8" w:rsidRPr="000E059C">
              <w:rPr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251DD8" w:rsidRPr="000E059C" w:rsidRDefault="00251DD8" w:rsidP="00251DD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Swedish experiences on the remediation of PCBs in buildings and removal of PCBs in joints and floor </w:t>
            </w:r>
            <w:proofErr w:type="spellStart"/>
            <w:r w:rsidRPr="000E059C">
              <w:rPr>
                <w:b/>
                <w:sz w:val="20"/>
                <w:szCs w:val="20"/>
                <w:lang w:val="en-GB"/>
              </w:rPr>
              <w:t>sealings</w:t>
            </w:r>
            <w:proofErr w:type="spellEnd"/>
          </w:p>
          <w:p w:rsidR="00251DD8" w:rsidRPr="000E059C" w:rsidRDefault="00251DD8" w:rsidP="00251DD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Swed</w:t>
            </w:r>
            <w:r w:rsidR="001647FA" w:rsidRPr="000E059C">
              <w:rPr>
                <w:sz w:val="20"/>
                <w:szCs w:val="20"/>
                <w:lang w:val="en-GB"/>
              </w:rPr>
              <w:t>en</w:t>
            </w:r>
          </w:p>
          <w:p w:rsidR="00010238" w:rsidRPr="000E059C" w:rsidRDefault="00010238" w:rsidP="0048601F">
            <w:pPr>
              <w:spacing w:before="80"/>
              <w:rPr>
                <w:sz w:val="20"/>
                <w:szCs w:val="20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A37D4A" w:rsidRPr="000E059C" w:rsidRDefault="00A37D4A" w:rsidP="00EC4366">
            <w:pPr>
              <w:keepNext/>
              <w:spacing w:before="80"/>
              <w:rPr>
                <w:b/>
                <w:sz w:val="20"/>
                <w:szCs w:val="20"/>
              </w:rPr>
            </w:pPr>
            <w:r w:rsidRPr="000E059C">
              <w:rPr>
                <w:b/>
                <w:sz w:val="20"/>
                <w:szCs w:val="20"/>
              </w:rPr>
              <w:t xml:space="preserve">Hazardous pesticides and alternatives to them: Challenges for Small Islands Developing States </w:t>
            </w:r>
          </w:p>
          <w:p w:rsidR="00EC4366" w:rsidRPr="000E059C" w:rsidRDefault="00837160" w:rsidP="00EC4366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PAN</w:t>
            </w:r>
            <w:r w:rsidR="00CE7CBB" w:rsidRPr="000E059C">
              <w:rPr>
                <w:sz w:val="20"/>
                <w:szCs w:val="20"/>
                <w:lang w:val="en-GB"/>
              </w:rPr>
              <w:t>, ISACI and NTN</w:t>
            </w:r>
          </w:p>
          <w:p w:rsidR="00010238" w:rsidRPr="000E059C" w:rsidRDefault="00010238" w:rsidP="000B1E9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</w:t>
            </w:r>
            <w:r w:rsidR="00251DD8" w:rsidRPr="000E059C">
              <w:rPr>
                <w:i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C4366" w:rsidRPr="000E059C" w:rsidRDefault="00EC4366" w:rsidP="00EC436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Household wastes</w:t>
            </w:r>
            <w:r w:rsidR="00E644F7" w:rsidRPr="000E059C">
              <w:rPr>
                <w:b/>
                <w:sz w:val="20"/>
                <w:szCs w:val="20"/>
                <w:lang w:val="en-GB"/>
              </w:rPr>
              <w:t xml:space="preserve"> – new partnership un</w:t>
            </w:r>
            <w:r w:rsidR="00AF765E" w:rsidRPr="000E059C">
              <w:rPr>
                <w:b/>
                <w:sz w:val="20"/>
                <w:szCs w:val="20"/>
                <w:lang w:val="en-GB"/>
              </w:rPr>
              <w:t>der</w:t>
            </w:r>
            <w:r w:rsidR="00E644F7" w:rsidRPr="000E059C">
              <w:rPr>
                <w:b/>
                <w:sz w:val="20"/>
                <w:szCs w:val="20"/>
                <w:lang w:val="en-GB"/>
              </w:rPr>
              <w:t xml:space="preserve"> the Basel Convention</w:t>
            </w:r>
          </w:p>
          <w:p w:rsidR="006D10D7" w:rsidRPr="000E059C" w:rsidRDefault="006D10D7" w:rsidP="00EC4366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Members of the </w:t>
            </w:r>
            <w:r w:rsidR="00961D50" w:rsidRPr="000E059C">
              <w:rPr>
                <w:sz w:val="20"/>
                <w:szCs w:val="20"/>
                <w:lang w:val="en-GB"/>
              </w:rPr>
              <w:t>informal group on household wastes</w:t>
            </w:r>
          </w:p>
          <w:p w:rsidR="00C9514A" w:rsidRPr="000E059C" w:rsidRDefault="00C9514A" w:rsidP="00C33BF3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8D1441" w:rsidRPr="000E059C" w:rsidRDefault="008D1441" w:rsidP="008D1441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Mercury </w:t>
            </w:r>
            <w:r w:rsidR="00512A06">
              <w:rPr>
                <w:b/>
                <w:sz w:val="20"/>
                <w:szCs w:val="20"/>
                <w:lang w:val="en-GB"/>
              </w:rPr>
              <w:t>w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aste </w:t>
            </w:r>
            <w:r w:rsidR="00512A06">
              <w:rPr>
                <w:b/>
                <w:sz w:val="20"/>
                <w:szCs w:val="20"/>
                <w:lang w:val="en-GB"/>
              </w:rPr>
              <w:t>m</w:t>
            </w:r>
            <w:r w:rsidRPr="000E059C">
              <w:rPr>
                <w:b/>
                <w:sz w:val="20"/>
                <w:szCs w:val="20"/>
                <w:lang w:val="en-GB"/>
              </w:rPr>
              <w:t>anagement – How can we apply environmentally sound technologies for current mercury waste management practices?</w:t>
            </w:r>
          </w:p>
          <w:p w:rsidR="008D1441" w:rsidRPr="000E059C" w:rsidRDefault="008D1441" w:rsidP="008D1441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IETC</w:t>
            </w:r>
          </w:p>
          <w:p w:rsidR="00010238" w:rsidRPr="000E059C" w:rsidRDefault="008D1441" w:rsidP="008D1441">
            <w:pPr>
              <w:spacing w:before="80"/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</w:tr>
      <w:tr w:rsidR="00AC18BB" w:rsidRPr="000E059C" w:rsidTr="000B5F5F">
        <w:trPr>
          <w:trHeight w:val="8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8E6D4C">
            <w:pPr>
              <w:spacing w:before="80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1161A0">
            <w:pPr>
              <w:spacing w:before="80"/>
              <w:rPr>
                <w:b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3363E1">
            <w:pPr>
              <w:rPr>
                <w:b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48601F">
            <w:pPr>
              <w:spacing w:before="80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0B1E98">
            <w:pPr>
              <w:spacing w:before="80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8930C5">
            <w:pPr>
              <w:spacing w:before="80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BFBFBF"/>
          </w:tcPr>
          <w:p w:rsidR="00AC18BB" w:rsidRPr="000E059C" w:rsidRDefault="00AC18BB" w:rsidP="00F50772">
            <w:pPr>
              <w:spacing w:before="80"/>
              <w:rPr>
                <w:b/>
                <w:sz w:val="4"/>
                <w:szCs w:val="4"/>
                <w:lang w:val="en-GB"/>
              </w:rPr>
            </w:pPr>
          </w:p>
        </w:tc>
      </w:tr>
      <w:tr w:rsidR="00F3304F" w:rsidRPr="000E059C" w:rsidTr="00D97C73">
        <w:trPr>
          <w:trHeight w:val="1306"/>
        </w:trPr>
        <w:tc>
          <w:tcPr>
            <w:tcW w:w="992" w:type="dxa"/>
            <w:vMerge w:val="restart"/>
            <w:shd w:val="clear" w:color="auto" w:fill="C6D9F1"/>
            <w:vAlign w:val="center"/>
          </w:tcPr>
          <w:p w:rsidR="00F3304F" w:rsidRPr="000E059C" w:rsidRDefault="00F3304F" w:rsidP="00777B9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Evening events </w:t>
            </w:r>
          </w:p>
          <w:p w:rsidR="00F3304F" w:rsidRPr="000E059C" w:rsidRDefault="00F3304F" w:rsidP="00777B96">
            <w:pPr>
              <w:spacing w:before="80"/>
              <w:rPr>
                <w:b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6:15-7:45 p.m.</w:t>
            </w:r>
          </w:p>
        </w:tc>
        <w:tc>
          <w:tcPr>
            <w:tcW w:w="2032" w:type="dxa"/>
            <w:vMerge w:val="restart"/>
            <w:shd w:val="clear" w:color="auto" w:fill="FFFFFF"/>
          </w:tcPr>
          <w:p w:rsidR="00F3304F" w:rsidRDefault="00F3304F" w:rsidP="008D1441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Reception hosted by Switzerland</w:t>
            </w:r>
          </w:p>
          <w:p w:rsidR="001409F6" w:rsidRPr="00C37131" w:rsidRDefault="006F2D21" w:rsidP="008D1441">
            <w:pPr>
              <w:keepNext/>
              <w:spacing w:before="80"/>
              <w:rPr>
                <w:i/>
                <w:sz w:val="20"/>
              </w:rPr>
            </w:pPr>
            <w:r>
              <w:rPr>
                <w:i/>
                <w:sz w:val="20"/>
              </w:rPr>
              <w:t>Cafeteria</w:t>
            </w:r>
          </w:p>
        </w:tc>
        <w:tc>
          <w:tcPr>
            <w:tcW w:w="2627" w:type="dxa"/>
            <w:vMerge w:val="restart"/>
            <w:shd w:val="clear" w:color="auto" w:fill="FFFFFF"/>
          </w:tcPr>
          <w:p w:rsidR="00823662" w:rsidRPr="000E059C" w:rsidRDefault="00823662" w:rsidP="00823662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rFonts w:cs="Arial"/>
                <w:b/>
                <w:sz w:val="20"/>
                <w:lang w:eastAsia="ja-JP"/>
              </w:rPr>
              <w:t>Shaping the future for sound management of chemicals and wastes beyond 2020</w:t>
            </w:r>
          </w:p>
          <w:p w:rsidR="00823662" w:rsidRPr="000E059C" w:rsidRDefault="00823662" w:rsidP="00823662">
            <w:pPr>
              <w:spacing w:before="80"/>
              <w:rPr>
                <w:b/>
                <w:sz w:val="22"/>
              </w:rPr>
            </w:pPr>
            <w:r w:rsidRPr="000E059C">
              <w:rPr>
                <w:rFonts w:cs="Arial"/>
                <w:sz w:val="20"/>
                <w:lang w:eastAsia="ja-JP"/>
              </w:rPr>
              <w:t>SAICM secretariat and Germany</w:t>
            </w:r>
          </w:p>
          <w:p w:rsidR="00F3304F" w:rsidRPr="000E059C" w:rsidRDefault="00F3304F" w:rsidP="001D7C61">
            <w:pPr>
              <w:spacing w:before="80"/>
              <w:rPr>
                <w:b/>
              </w:rPr>
            </w:pPr>
            <w:bookmarkStart w:id="0" w:name="_GoBack"/>
            <w:bookmarkEnd w:id="0"/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F3304F" w:rsidP="00951779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Sustainable </w:t>
            </w:r>
            <w:r>
              <w:rPr>
                <w:b/>
                <w:sz w:val="20"/>
                <w:szCs w:val="20"/>
                <w:lang w:val="en-GB"/>
              </w:rPr>
              <w:t>c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hemistry: A </w:t>
            </w:r>
            <w:r>
              <w:rPr>
                <w:b/>
                <w:sz w:val="20"/>
                <w:szCs w:val="20"/>
                <w:lang w:val="en-GB"/>
              </w:rPr>
              <w:t>k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ey 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river for 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afe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0E059C">
              <w:rPr>
                <w:b/>
                <w:sz w:val="20"/>
                <w:szCs w:val="20"/>
                <w:lang w:val="en-GB"/>
              </w:rPr>
              <w:t>lternatives?</w:t>
            </w:r>
          </w:p>
          <w:p w:rsidR="00F3304F" w:rsidRPr="000E059C" w:rsidRDefault="00F3304F" w:rsidP="00951779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UNEP, Ghana, Germany, BRS Secretariat </w:t>
            </w:r>
          </w:p>
          <w:p w:rsidR="00F3304F" w:rsidRPr="000E059C" w:rsidRDefault="00F3304F" w:rsidP="00951779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F3304F" w:rsidP="009A15C1">
            <w:pPr>
              <w:spacing w:before="80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  <w:r w:rsidRPr="000E059C">
              <w:rPr>
                <w:rFonts w:cstheme="majorBidi"/>
                <w:b/>
                <w:bCs/>
                <w:sz w:val="20"/>
                <w:szCs w:val="20"/>
                <w:lang w:eastAsia="ja-JP"/>
              </w:rPr>
              <w:t>New tools and approaches in monitoring POPs and emerging pollutants</w:t>
            </w:r>
          </w:p>
          <w:p w:rsidR="00F3304F" w:rsidRPr="000E059C" w:rsidRDefault="00F3304F" w:rsidP="009A15C1">
            <w:pPr>
              <w:spacing w:before="80"/>
              <w:rPr>
                <w:sz w:val="16"/>
                <w:szCs w:val="20"/>
                <w:lang w:val="en-GB"/>
              </w:rPr>
            </w:pPr>
            <w:r w:rsidRPr="000E059C">
              <w:rPr>
                <w:rFonts w:cstheme="majorBidi"/>
                <w:bCs/>
                <w:sz w:val="20"/>
                <w:lang w:eastAsia="ja-JP"/>
              </w:rPr>
              <w:t>SCRC-Czech Republic</w:t>
            </w:r>
          </w:p>
          <w:p w:rsidR="00F3304F" w:rsidRPr="000E059C" w:rsidRDefault="00F3304F" w:rsidP="001D7C61">
            <w:pPr>
              <w:spacing w:before="80"/>
              <w:rPr>
                <w:b/>
                <w:color w:val="0070C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627" w:type="dxa"/>
            <w:shd w:val="clear" w:color="auto" w:fill="FFFFFF"/>
          </w:tcPr>
          <w:p w:rsidR="00F3304F" w:rsidRPr="000E059C" w:rsidRDefault="00F3304F" w:rsidP="00106564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Remanufacturing as part of </w:t>
            </w:r>
            <w:r>
              <w:rPr>
                <w:b/>
                <w:sz w:val="20"/>
                <w:szCs w:val="20"/>
                <w:lang w:val="en-GB"/>
              </w:rPr>
              <w:t xml:space="preserve">a </w:t>
            </w:r>
            <w:r w:rsidRPr="000E059C">
              <w:rPr>
                <w:b/>
                <w:sz w:val="20"/>
                <w:szCs w:val="20"/>
                <w:lang w:val="en-GB"/>
              </w:rPr>
              <w:t>circular economy</w:t>
            </w:r>
          </w:p>
          <w:p w:rsidR="00F3304F" w:rsidRPr="000E059C" w:rsidRDefault="00F3304F" w:rsidP="009A58FA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CLEPA</w:t>
            </w:r>
          </w:p>
          <w:p w:rsidR="00F3304F" w:rsidRPr="000E059C" w:rsidRDefault="00F3304F" w:rsidP="009A58FA">
            <w:pPr>
              <w:spacing w:before="80"/>
              <w:rPr>
                <w:b/>
                <w:color w:val="0070C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628" w:type="dxa"/>
            <w:vMerge w:val="restart"/>
            <w:shd w:val="clear" w:color="auto" w:fill="FFFFFF"/>
          </w:tcPr>
          <w:p w:rsidR="00F3304F" w:rsidRDefault="00F3304F" w:rsidP="00AC18BB">
            <w:pPr>
              <w:keepNext/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  <w:r w:rsidRPr="000E059C">
              <w:rPr>
                <w:b/>
                <w:color w:val="0070C0"/>
                <w:sz w:val="20"/>
                <w:szCs w:val="20"/>
                <w:lang w:val="en-GB"/>
              </w:rPr>
              <w:t>Closure of the Technology Fair</w:t>
            </w:r>
          </w:p>
          <w:p w:rsidR="0093561A" w:rsidRPr="000E059C" w:rsidRDefault="0093561A" w:rsidP="00AC18BB">
            <w:pPr>
              <w:keepNext/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</w:p>
          <w:p w:rsidR="00C37131" w:rsidRDefault="00C37131" w:rsidP="001409F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Reception hosted by Switzerland</w:t>
            </w:r>
          </w:p>
          <w:p w:rsidR="00C37131" w:rsidRPr="0093561A" w:rsidRDefault="00C37131" w:rsidP="00C37131">
            <w:pPr>
              <w:keepNext/>
              <w:spacing w:before="8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3561A">
              <w:rPr>
                <w:i/>
                <w:sz w:val="20"/>
                <w:szCs w:val="20"/>
                <w:lang w:val="en-GB"/>
              </w:rPr>
              <w:t>Bâtiment</w:t>
            </w:r>
            <w:proofErr w:type="spellEnd"/>
            <w:r w:rsidRPr="0093561A">
              <w:rPr>
                <w:i/>
                <w:sz w:val="20"/>
                <w:szCs w:val="20"/>
                <w:lang w:val="en-GB"/>
              </w:rPr>
              <w:t xml:space="preserve"> des Forces </w:t>
            </w:r>
            <w:proofErr w:type="spellStart"/>
            <w:r w:rsidRPr="0093561A">
              <w:rPr>
                <w:i/>
                <w:sz w:val="20"/>
                <w:szCs w:val="20"/>
                <w:lang w:val="en-GB"/>
              </w:rPr>
              <w:t>Motrices</w:t>
            </w:r>
            <w:proofErr w:type="spellEnd"/>
          </w:p>
          <w:p w:rsidR="00C37131" w:rsidRPr="001409F6" w:rsidRDefault="00C37131" w:rsidP="001409F6">
            <w:pPr>
              <w:keepNext/>
              <w:spacing w:before="80"/>
              <w:rPr>
                <w:i/>
                <w:lang w:val="en-GB"/>
              </w:rPr>
            </w:pPr>
          </w:p>
        </w:tc>
      </w:tr>
      <w:tr w:rsidR="00F3304F" w:rsidRPr="000E059C" w:rsidTr="00D97C73">
        <w:trPr>
          <w:trHeight w:val="310"/>
        </w:trPr>
        <w:tc>
          <w:tcPr>
            <w:tcW w:w="992" w:type="dxa"/>
            <w:vMerge/>
            <w:shd w:val="clear" w:color="auto" w:fill="C6D9F1"/>
            <w:vAlign w:val="center"/>
          </w:tcPr>
          <w:p w:rsidR="00F3304F" w:rsidRPr="000E059C" w:rsidRDefault="00F3304F" w:rsidP="00777B9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vMerge/>
            <w:shd w:val="clear" w:color="auto" w:fill="FFFFFF"/>
          </w:tcPr>
          <w:p w:rsidR="00F3304F" w:rsidRPr="000E059C" w:rsidRDefault="00F3304F" w:rsidP="008D1441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/>
            <w:shd w:val="clear" w:color="auto" w:fill="FFFFFF"/>
          </w:tcPr>
          <w:p w:rsidR="00F3304F" w:rsidRDefault="00F3304F" w:rsidP="009A15C1">
            <w:pPr>
              <w:spacing w:before="80"/>
              <w:rPr>
                <w:rFonts w:cstheme="majorBidi"/>
                <w:b/>
                <w:bCs/>
                <w:sz w:val="20"/>
                <w:lang w:eastAsia="ja-JP"/>
              </w:rPr>
            </w:pPr>
          </w:p>
        </w:tc>
        <w:tc>
          <w:tcPr>
            <w:tcW w:w="2627" w:type="dxa"/>
            <w:vMerge/>
            <w:shd w:val="clear" w:color="auto" w:fill="FFFFFF"/>
          </w:tcPr>
          <w:p w:rsidR="00F3304F" w:rsidRPr="000E059C" w:rsidRDefault="00F3304F" w:rsidP="00951779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/>
            <w:shd w:val="clear" w:color="auto" w:fill="FFFFFF"/>
          </w:tcPr>
          <w:p w:rsidR="00F3304F" w:rsidRPr="000E059C" w:rsidRDefault="00F3304F" w:rsidP="009A15C1">
            <w:pPr>
              <w:spacing w:before="80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D97C73" w:rsidP="00557EEC">
            <w:pPr>
              <w:spacing w:before="8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Launch of the ESM toolkit</w:t>
            </w:r>
          </w:p>
          <w:p w:rsidR="00F3304F" w:rsidRPr="000E059C" w:rsidRDefault="00F3304F" w:rsidP="00557EEC">
            <w:pPr>
              <w:spacing w:before="2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Expert working group on ESM</w:t>
            </w:r>
          </w:p>
          <w:p w:rsidR="00F3304F" w:rsidRPr="000E059C" w:rsidRDefault="00F3304F" w:rsidP="000712CB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628" w:type="dxa"/>
            <w:vMerge/>
            <w:shd w:val="clear" w:color="auto" w:fill="FFFFFF"/>
          </w:tcPr>
          <w:p w:rsidR="00F3304F" w:rsidRPr="000E059C" w:rsidRDefault="00F3304F" w:rsidP="00AC18BB">
            <w:pPr>
              <w:keepNext/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F3304F" w:rsidRPr="000E059C" w:rsidTr="00D97C73">
        <w:trPr>
          <w:trHeight w:val="928"/>
        </w:trPr>
        <w:tc>
          <w:tcPr>
            <w:tcW w:w="992" w:type="dxa"/>
            <w:vMerge/>
            <w:shd w:val="clear" w:color="auto" w:fill="C6D9F1"/>
            <w:vAlign w:val="center"/>
          </w:tcPr>
          <w:p w:rsidR="00F3304F" w:rsidRPr="000E059C" w:rsidRDefault="00F3304F" w:rsidP="00777B9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vMerge/>
            <w:shd w:val="clear" w:color="auto" w:fill="FFFFFF"/>
          </w:tcPr>
          <w:p w:rsidR="00F3304F" w:rsidRPr="000E059C" w:rsidRDefault="00F3304F" w:rsidP="008D1441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F3304F" w:rsidP="009A15C1">
            <w:pPr>
              <w:spacing w:before="80"/>
              <w:rPr>
                <w:rFonts w:cstheme="majorBidi"/>
                <w:b/>
                <w:bCs/>
                <w:sz w:val="20"/>
                <w:lang w:eastAsia="ja-JP"/>
              </w:rPr>
            </w:pPr>
            <w:r w:rsidRPr="000E059C">
              <w:rPr>
                <w:rFonts w:cstheme="majorBidi"/>
                <w:b/>
                <w:bCs/>
                <w:sz w:val="20"/>
                <w:lang w:eastAsia="ja-JP"/>
              </w:rPr>
              <w:t>Local to global actions for chemicals and waste management</w:t>
            </w:r>
          </w:p>
          <w:p w:rsidR="00F3304F" w:rsidRPr="000E059C" w:rsidRDefault="00F3304F" w:rsidP="009A15C1">
            <w:pPr>
              <w:spacing w:before="80"/>
              <w:rPr>
                <w:sz w:val="16"/>
                <w:szCs w:val="20"/>
                <w:lang w:val="en-GB"/>
              </w:rPr>
            </w:pPr>
            <w:r w:rsidRPr="000E059C">
              <w:rPr>
                <w:rFonts w:cstheme="majorBidi"/>
                <w:bCs/>
                <w:sz w:val="20"/>
                <w:lang w:eastAsia="ja-JP"/>
              </w:rPr>
              <w:t>GEF Small Grants Programme, UNDP</w:t>
            </w:r>
          </w:p>
          <w:p w:rsidR="00F3304F" w:rsidRDefault="00F3304F" w:rsidP="001D7C61">
            <w:pPr>
              <w:spacing w:before="80"/>
              <w:rPr>
                <w:rFonts w:cstheme="majorBidi"/>
                <w:b/>
                <w:bCs/>
                <w:sz w:val="20"/>
                <w:lang w:eastAsia="ja-JP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 xml:space="preserve">Room </w:t>
            </w:r>
            <w:r w:rsidR="00A9160E">
              <w:rPr>
                <w:i/>
                <w:sz w:val="20"/>
                <w:szCs w:val="20"/>
                <w:lang w:val="en-GB"/>
              </w:rPr>
              <w:t>7+8</w:t>
            </w: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F3304F" w:rsidP="00640D5C">
            <w:pPr>
              <w:spacing w:before="80"/>
              <w:rPr>
                <w:b/>
                <w:sz w:val="20"/>
              </w:rPr>
            </w:pPr>
            <w:r w:rsidRPr="000E059C">
              <w:rPr>
                <w:b/>
                <w:sz w:val="20"/>
              </w:rPr>
              <w:t xml:space="preserve">Toxic </w:t>
            </w:r>
            <w:r>
              <w:rPr>
                <w:b/>
                <w:sz w:val="20"/>
              </w:rPr>
              <w:t>p</w:t>
            </w:r>
            <w:r w:rsidRPr="000E059C">
              <w:rPr>
                <w:b/>
                <w:sz w:val="20"/>
              </w:rPr>
              <w:t xml:space="preserve">rofits: The </w:t>
            </w:r>
            <w:r>
              <w:rPr>
                <w:b/>
                <w:sz w:val="20"/>
              </w:rPr>
              <w:t>i</w:t>
            </w:r>
            <w:r w:rsidRPr="000E059C">
              <w:rPr>
                <w:b/>
                <w:sz w:val="20"/>
              </w:rPr>
              <w:t xml:space="preserve">nternational </w:t>
            </w:r>
            <w:r>
              <w:rPr>
                <w:b/>
                <w:sz w:val="20"/>
              </w:rPr>
              <w:t>t</w:t>
            </w:r>
            <w:r w:rsidRPr="000E059C">
              <w:rPr>
                <w:b/>
                <w:sz w:val="20"/>
              </w:rPr>
              <w:t xml:space="preserve">rade of </w:t>
            </w:r>
            <w:r>
              <w:rPr>
                <w:b/>
                <w:sz w:val="20"/>
              </w:rPr>
              <w:t>b</w:t>
            </w:r>
            <w:r w:rsidRPr="000E059C">
              <w:rPr>
                <w:b/>
                <w:sz w:val="20"/>
              </w:rPr>
              <w:t xml:space="preserve">anned </w:t>
            </w:r>
            <w:r>
              <w:rPr>
                <w:b/>
                <w:sz w:val="20"/>
              </w:rPr>
              <w:t>p</w:t>
            </w:r>
            <w:r w:rsidRPr="000E059C">
              <w:rPr>
                <w:b/>
                <w:sz w:val="20"/>
              </w:rPr>
              <w:t>esticides</w:t>
            </w:r>
          </w:p>
          <w:p w:rsidR="00F3304F" w:rsidRPr="000E059C" w:rsidRDefault="00F3304F" w:rsidP="00640D5C">
            <w:pPr>
              <w:spacing w:before="80"/>
              <w:rPr>
                <w:rFonts w:cstheme="majorBidi"/>
                <w:bCs/>
                <w:sz w:val="20"/>
                <w:lang w:eastAsia="ja-JP"/>
              </w:rPr>
            </w:pPr>
            <w:r w:rsidRPr="000E059C">
              <w:rPr>
                <w:rFonts w:cstheme="majorBidi"/>
                <w:bCs/>
                <w:sz w:val="20"/>
                <w:lang w:eastAsia="ja-JP"/>
              </w:rPr>
              <w:t xml:space="preserve">IITC and ACAT </w:t>
            </w:r>
          </w:p>
          <w:p w:rsidR="00F3304F" w:rsidRPr="000E059C" w:rsidRDefault="00F3304F" w:rsidP="00640D5C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13</w:t>
            </w:r>
          </w:p>
        </w:tc>
        <w:tc>
          <w:tcPr>
            <w:tcW w:w="2627" w:type="dxa"/>
            <w:vMerge w:val="restart"/>
            <w:shd w:val="clear" w:color="auto" w:fill="FFFFFF"/>
          </w:tcPr>
          <w:p w:rsidR="00F3304F" w:rsidRPr="000E059C" w:rsidRDefault="00F3304F" w:rsidP="00106564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</w:rPr>
              <w:t>Setting up extended producer responsibility (EPR) legislation in non-OECD countries for electric and electronic waste: challenges and opportunities</w:t>
            </w:r>
            <w:r w:rsidRPr="000E059C">
              <w:rPr>
                <w:sz w:val="20"/>
                <w:szCs w:val="20"/>
                <w:lang w:val="en-GB"/>
              </w:rPr>
              <w:t xml:space="preserve"> </w:t>
            </w:r>
          </w:p>
          <w:p w:rsidR="00F3304F" w:rsidRPr="000E059C" w:rsidRDefault="00750A47" w:rsidP="009A58FA">
            <w:pPr>
              <w:spacing w:before="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GIZ</w:t>
            </w:r>
          </w:p>
          <w:p w:rsidR="00F3304F" w:rsidRPr="000E059C" w:rsidRDefault="00F3304F" w:rsidP="009A58FA">
            <w:pPr>
              <w:spacing w:before="80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16</w:t>
            </w:r>
          </w:p>
        </w:tc>
        <w:tc>
          <w:tcPr>
            <w:tcW w:w="2627" w:type="dxa"/>
            <w:vMerge/>
            <w:shd w:val="clear" w:color="auto" w:fill="FFFFFF"/>
          </w:tcPr>
          <w:p w:rsidR="00F3304F" w:rsidRPr="000E059C" w:rsidRDefault="00F3304F" w:rsidP="00557EEC">
            <w:pPr>
              <w:spacing w:before="80" w:after="4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8" w:type="dxa"/>
            <w:vMerge/>
            <w:shd w:val="clear" w:color="auto" w:fill="FFFFFF"/>
          </w:tcPr>
          <w:p w:rsidR="00F3304F" w:rsidRPr="000E059C" w:rsidRDefault="00F3304F" w:rsidP="00AC18BB">
            <w:pPr>
              <w:keepNext/>
              <w:spacing w:before="80"/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F3304F" w:rsidRPr="000E059C" w:rsidTr="00A650F5">
        <w:trPr>
          <w:trHeight w:val="1198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3304F" w:rsidRPr="000E059C" w:rsidRDefault="00F3304F" w:rsidP="00777B96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8D1441">
            <w:pPr>
              <w:keepNext/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1D7C61">
            <w:pPr>
              <w:spacing w:before="80"/>
              <w:rPr>
                <w:rFonts w:cstheme="majorBidi"/>
                <w:b/>
                <w:bCs/>
                <w:sz w:val="20"/>
                <w:lang w:eastAsia="ja-JP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640D5C">
            <w:pPr>
              <w:spacing w:before="80"/>
              <w:rPr>
                <w:b/>
                <w:sz w:val="20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9A58FA">
            <w:pPr>
              <w:spacing w:before="80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F3304F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Film 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E059C">
              <w:rPr>
                <w:b/>
                <w:sz w:val="20"/>
                <w:szCs w:val="20"/>
                <w:lang w:val="en-GB"/>
              </w:rPr>
              <w:t>creening: “Trashed”</w:t>
            </w:r>
          </w:p>
          <w:p w:rsidR="00F3304F" w:rsidRPr="000E059C" w:rsidRDefault="00F3304F" w:rsidP="00F3304F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IPEN</w:t>
            </w:r>
          </w:p>
          <w:p w:rsidR="00F3304F" w:rsidRPr="00037919" w:rsidRDefault="00037919" w:rsidP="008930C5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Room 13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04F" w:rsidRPr="000E059C" w:rsidRDefault="00F3304F" w:rsidP="00107F36">
            <w:pPr>
              <w:spacing w:before="80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270EF7" w:rsidRPr="000E059C" w:rsidRDefault="000F02CC">
      <w:pPr>
        <w:rPr>
          <w:sz w:val="2"/>
          <w:szCs w:val="2"/>
          <w:lang w:val="en-GB"/>
        </w:rPr>
      </w:pPr>
      <w:r w:rsidRPr="000E059C">
        <w:br w:type="page"/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224"/>
        <w:gridCol w:w="3119"/>
        <w:gridCol w:w="3118"/>
        <w:gridCol w:w="2977"/>
        <w:gridCol w:w="2612"/>
        <w:gridCol w:w="2066"/>
      </w:tblGrid>
      <w:tr w:rsidR="00314D3A" w:rsidRPr="000E059C" w:rsidTr="00FE3243">
        <w:trPr>
          <w:trHeight w:val="569"/>
        </w:trPr>
        <w:tc>
          <w:tcPr>
            <w:tcW w:w="104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314D3A" w:rsidRPr="000E059C" w:rsidRDefault="00314D3A" w:rsidP="008E6D4C">
            <w:pPr>
              <w:spacing w:before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 xml:space="preserve">Sun, 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0E059C">
              <w:rPr>
                <w:b/>
                <w:bCs/>
                <w:color w:val="000000"/>
                <w:sz w:val="16"/>
                <w:szCs w:val="16"/>
              </w:rPr>
              <w:t xml:space="preserve">0 </w:t>
            </w:r>
            <w:r w:rsidR="00920465" w:rsidRPr="000E059C">
              <w:rPr>
                <w:b/>
                <w:bCs/>
                <w:color w:val="000000"/>
                <w:sz w:val="18"/>
                <w:szCs w:val="18"/>
              </w:rPr>
              <w:t>April 2017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>Mon, 1 May 201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 xml:space="preserve">Tue, 2 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May 2017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 xml:space="preserve">Wed, 3 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May 2017</w:t>
            </w:r>
          </w:p>
        </w:tc>
        <w:tc>
          <w:tcPr>
            <w:tcW w:w="2612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>Thu, 4 May 201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6" w:type="dxa"/>
            <w:shd w:val="clear" w:color="auto" w:fill="C6D9F1"/>
            <w:vAlign w:val="center"/>
          </w:tcPr>
          <w:p w:rsidR="00314D3A" w:rsidRPr="000E059C" w:rsidRDefault="00314D3A" w:rsidP="00920465">
            <w:pPr>
              <w:ind w:hanging="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59C">
              <w:rPr>
                <w:b/>
                <w:bCs/>
                <w:color w:val="000000"/>
                <w:sz w:val="16"/>
                <w:szCs w:val="16"/>
              </w:rPr>
              <w:t>Fri, 5 May 201</w:t>
            </w:r>
            <w:r w:rsidR="00920465" w:rsidRPr="000E059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64314" w:rsidRPr="000E059C" w:rsidTr="00FE3243">
        <w:trPr>
          <w:trHeight w:val="1842"/>
        </w:trPr>
        <w:tc>
          <w:tcPr>
            <w:tcW w:w="1044" w:type="dxa"/>
            <w:vMerge w:val="restar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64314" w:rsidRPr="000E059C" w:rsidRDefault="00B64314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Lunch time events</w:t>
            </w:r>
          </w:p>
          <w:p w:rsidR="00B64314" w:rsidRPr="000E059C" w:rsidRDefault="00B64314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1:15-2:45 p.m.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B64314" w:rsidRPr="000E059C" w:rsidRDefault="00B64314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  <w:r w:rsidRPr="000E059C">
              <w:rPr>
                <w:b/>
                <w:sz w:val="40"/>
                <w:szCs w:val="40"/>
                <w:lang w:val="en-GB"/>
              </w:rPr>
              <w:t>x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64314" w:rsidRPr="000E059C" w:rsidRDefault="00B64314" w:rsidP="00915110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</w:rPr>
              <w:t xml:space="preserve">Roadmap for activities under the Environmental Network for Optimizing </w:t>
            </w:r>
            <w:r w:rsidRPr="00915110">
              <w:rPr>
                <w:b/>
                <w:sz w:val="20"/>
                <w:szCs w:val="20"/>
                <w:lang w:val="en-GB"/>
              </w:rPr>
              <w:t>Regulatory</w:t>
            </w:r>
            <w:r w:rsidRPr="000E059C">
              <w:rPr>
                <w:b/>
                <w:sz w:val="20"/>
                <w:szCs w:val="20"/>
              </w:rPr>
              <w:t xml:space="preserve"> Compliance on Illegal Traffic (ENFORCE)</w:t>
            </w:r>
          </w:p>
          <w:p w:rsidR="00B64314" w:rsidRPr="000E059C" w:rsidRDefault="00B64314" w:rsidP="003402F0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Members of ENFORCE</w:t>
            </w:r>
            <w:r w:rsidR="00EF2EA3">
              <w:rPr>
                <w:sz w:val="20"/>
                <w:szCs w:val="20"/>
                <w:lang w:val="en-GB"/>
              </w:rPr>
              <w:t xml:space="preserve"> and the Green Customs Initiative</w:t>
            </w:r>
          </w:p>
          <w:p w:rsidR="00B64314" w:rsidRPr="000E059C" w:rsidRDefault="00B64314" w:rsidP="003402F0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7FE8" w:rsidRPr="000E059C" w:rsidRDefault="00B87FE8" w:rsidP="00B87FE8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rFonts w:cs="Arial"/>
                <w:b/>
                <w:sz w:val="20"/>
                <w:lang w:eastAsia="ja-JP"/>
              </w:rPr>
              <w:t>How could the Basel Convention support implementation of regional conventions on transboundary movement of hazardous waste?</w:t>
            </w:r>
          </w:p>
          <w:p w:rsidR="00B87FE8" w:rsidRPr="000E059C" w:rsidRDefault="00B87FE8" w:rsidP="00B87FE8">
            <w:pPr>
              <w:spacing w:before="80" w:after="80"/>
              <w:rPr>
                <w:sz w:val="20"/>
                <w:szCs w:val="20"/>
                <w:lang w:eastAsia="ja-JP"/>
              </w:rPr>
            </w:pPr>
            <w:r w:rsidRPr="000E059C">
              <w:rPr>
                <w:rFonts w:cs="Arial"/>
                <w:sz w:val="20"/>
                <w:lang w:eastAsia="ja-JP"/>
              </w:rPr>
              <w:t xml:space="preserve">UNEP, Secretariats of the Bamako and Waigani conventions, BCRC-AI/Senegal, BCCC-Nigeria, BRS </w:t>
            </w:r>
            <w:r w:rsidRPr="000E059C">
              <w:rPr>
                <w:sz w:val="20"/>
                <w:szCs w:val="20"/>
              </w:rPr>
              <w:t xml:space="preserve">Secretariat </w:t>
            </w:r>
          </w:p>
          <w:p w:rsidR="00B64314" w:rsidRPr="000E059C" w:rsidRDefault="00B64314" w:rsidP="0082043B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64314" w:rsidRPr="000E059C" w:rsidRDefault="00B64314" w:rsidP="00B7421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Lessons and best practices integrating gender into implementation: Case studies from Nigeria and Indonesia and new data from the Environment and Gender Information platform </w:t>
            </w:r>
          </w:p>
          <w:p w:rsidR="00B64314" w:rsidRPr="000E059C" w:rsidRDefault="006D63BB" w:rsidP="00B74218">
            <w:pPr>
              <w:spacing w:before="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WECF and </w:t>
            </w:r>
            <w:proofErr w:type="spellStart"/>
            <w:r w:rsidR="00B64314" w:rsidRPr="000E059C">
              <w:rPr>
                <w:sz w:val="20"/>
                <w:szCs w:val="20"/>
                <w:lang w:val="en-GB"/>
              </w:rPr>
              <w:t>BaliFokus</w:t>
            </w:r>
            <w:proofErr w:type="spellEnd"/>
            <w:r w:rsidR="00B64314" w:rsidRPr="000E059C">
              <w:rPr>
                <w:sz w:val="20"/>
                <w:szCs w:val="20"/>
                <w:lang w:val="en-GB"/>
              </w:rPr>
              <w:t xml:space="preserve"> Foundation </w:t>
            </w:r>
            <w:r>
              <w:rPr>
                <w:sz w:val="20"/>
                <w:szCs w:val="20"/>
                <w:lang w:val="en-GB"/>
              </w:rPr>
              <w:t>Indonesia</w:t>
            </w:r>
          </w:p>
          <w:p w:rsidR="00B64314" w:rsidRPr="000E059C" w:rsidRDefault="00B64314" w:rsidP="0082043B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 xml:space="preserve">Room 3 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64314" w:rsidRPr="000E059C" w:rsidRDefault="00B64314" w:rsidP="00010B40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Opportunities for collecting and sharing information on Severely Hazardous Pesticides Formulations</w:t>
            </w:r>
          </w:p>
          <w:p w:rsidR="00B64314" w:rsidRPr="000E059C" w:rsidRDefault="00B64314" w:rsidP="00010B40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PAN-UK, co-organized with RC Secretariat</w:t>
            </w:r>
          </w:p>
          <w:p w:rsidR="00B64314" w:rsidRPr="000E059C" w:rsidRDefault="00B64314" w:rsidP="00010B40">
            <w:pPr>
              <w:spacing w:before="80"/>
              <w:rPr>
                <w:sz w:val="20"/>
                <w:szCs w:val="20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  <w:tc>
          <w:tcPr>
            <w:tcW w:w="20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314" w:rsidRPr="000E059C" w:rsidRDefault="00B64314" w:rsidP="00FE3243">
            <w:pPr>
              <w:spacing w:before="80"/>
              <w:rPr>
                <w:b/>
                <w:sz w:val="20"/>
                <w:szCs w:val="20"/>
              </w:rPr>
            </w:pPr>
            <w:r w:rsidRPr="000E059C">
              <w:rPr>
                <w:b/>
                <w:sz w:val="20"/>
                <w:szCs w:val="20"/>
              </w:rPr>
              <w:t>Human rights, children’s rights, and hazardous substances &amp; wastes</w:t>
            </w:r>
          </w:p>
          <w:p w:rsidR="00B64314" w:rsidRPr="000E059C" w:rsidRDefault="00B64314" w:rsidP="00FE3243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UN</w:t>
            </w:r>
            <w:r w:rsidR="004A21FE">
              <w:rPr>
                <w:sz w:val="20"/>
                <w:szCs w:val="20"/>
                <w:lang w:val="en-GB"/>
              </w:rPr>
              <w:t>EP</w:t>
            </w:r>
            <w:r w:rsidRPr="000E059C">
              <w:rPr>
                <w:sz w:val="20"/>
                <w:szCs w:val="20"/>
                <w:lang w:val="en-GB"/>
              </w:rPr>
              <w:t>, FAO, OHCHR</w:t>
            </w:r>
            <w:r w:rsidR="00985996">
              <w:rPr>
                <w:sz w:val="20"/>
                <w:szCs w:val="20"/>
                <w:lang w:val="en-GB"/>
              </w:rPr>
              <w:t xml:space="preserve"> and</w:t>
            </w:r>
            <w:r w:rsidR="004A21FE">
              <w:rPr>
                <w:sz w:val="20"/>
                <w:szCs w:val="20"/>
                <w:lang w:val="en-GB"/>
              </w:rPr>
              <w:t xml:space="preserve"> </w:t>
            </w:r>
            <w:r w:rsidRPr="000E059C">
              <w:rPr>
                <w:sz w:val="20"/>
                <w:szCs w:val="20"/>
                <w:lang w:val="en-GB"/>
              </w:rPr>
              <w:t>BRS Secretariat</w:t>
            </w:r>
          </w:p>
          <w:p w:rsidR="00B64314" w:rsidRPr="000E059C" w:rsidRDefault="00B64314" w:rsidP="00FE3243">
            <w:pPr>
              <w:spacing w:before="80"/>
              <w:rPr>
                <w:i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3</w:t>
            </w:r>
          </w:p>
        </w:tc>
      </w:tr>
      <w:tr w:rsidR="00B64314" w:rsidRPr="000E059C" w:rsidTr="00CD1132">
        <w:trPr>
          <w:trHeight w:val="870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64314" w:rsidRPr="000E059C" w:rsidRDefault="00B64314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B64314" w:rsidRPr="000E059C" w:rsidRDefault="00B64314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64314" w:rsidRPr="000E059C" w:rsidRDefault="00B64314" w:rsidP="003772A1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Improving national reporting under the Basel Convention: </w:t>
            </w:r>
            <w:r w:rsidRPr="000E059C">
              <w:rPr>
                <w:b/>
                <w:sz w:val="20"/>
                <w:szCs w:val="20"/>
                <w:lang w:eastAsia="ja-JP"/>
              </w:rPr>
              <w:t>challenges</w:t>
            </w:r>
            <w:r w:rsidRPr="000E059C">
              <w:rPr>
                <w:b/>
                <w:sz w:val="20"/>
                <w:szCs w:val="20"/>
                <w:lang w:val="en-GB"/>
              </w:rPr>
              <w:t>, benefits and success stories</w:t>
            </w:r>
            <w:r w:rsidRPr="000E059C">
              <w:rPr>
                <w:sz w:val="20"/>
                <w:szCs w:val="20"/>
                <w:lang w:val="en-GB"/>
              </w:rPr>
              <w:t xml:space="preserve"> </w:t>
            </w:r>
          </w:p>
          <w:p w:rsidR="00B64314" w:rsidRPr="000E059C" w:rsidRDefault="00B64314" w:rsidP="003772A1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Members of ICC</w:t>
            </w:r>
          </w:p>
          <w:p w:rsidR="00B64314" w:rsidRPr="000E059C" w:rsidRDefault="00B64314" w:rsidP="00350D45">
            <w:pPr>
              <w:spacing w:before="80"/>
              <w:rPr>
                <w:b/>
                <w:sz w:val="20"/>
                <w:szCs w:val="20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314" w:rsidRPr="000E059C" w:rsidRDefault="00B64314" w:rsidP="0082043B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314" w:rsidRPr="000E059C" w:rsidRDefault="00B64314" w:rsidP="00B74218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314" w:rsidRPr="000E059C" w:rsidRDefault="00B64314" w:rsidP="00010B40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314" w:rsidRPr="000E059C" w:rsidRDefault="00B64314" w:rsidP="00A302B4">
            <w:pPr>
              <w:spacing w:before="80"/>
              <w:jc w:val="center"/>
              <w:rPr>
                <w:b/>
                <w:lang w:val="en-GB"/>
              </w:rPr>
            </w:pPr>
          </w:p>
        </w:tc>
      </w:tr>
      <w:tr w:rsidR="00B64314" w:rsidRPr="000E059C" w:rsidTr="008160B8">
        <w:trPr>
          <w:trHeight w:val="737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64314" w:rsidRPr="000E059C" w:rsidRDefault="00B64314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B64314" w:rsidRPr="000E059C" w:rsidRDefault="00B64314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314" w:rsidRPr="000E059C" w:rsidRDefault="00B64314" w:rsidP="003772A1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64314" w:rsidRPr="000E059C" w:rsidRDefault="00B64314" w:rsidP="008D1441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Making connections: </w:t>
            </w:r>
            <w:r w:rsidRPr="000E059C">
              <w:rPr>
                <w:b/>
                <w:sz w:val="20"/>
                <w:szCs w:val="20"/>
                <w:lang w:eastAsia="ja-JP"/>
              </w:rPr>
              <w:t>InforMEA</w:t>
            </w:r>
          </w:p>
          <w:p w:rsidR="00B64314" w:rsidRPr="000E059C" w:rsidRDefault="00B64314" w:rsidP="00A9387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UNEP, co-organized with BRS Secretariat</w:t>
            </w:r>
          </w:p>
          <w:p w:rsidR="00B64314" w:rsidRPr="000E059C" w:rsidRDefault="00B64314" w:rsidP="00A9387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64314" w:rsidRPr="000E059C" w:rsidRDefault="00B64314" w:rsidP="00B7421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Addressing highly hazardous pesticides in SADC: country cases and regional collaboration</w:t>
            </w:r>
          </w:p>
          <w:p w:rsidR="00B64314" w:rsidRPr="000E059C" w:rsidRDefault="00B64314" w:rsidP="00B7421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FAO, co-organized with RC Secretariat </w:t>
            </w:r>
          </w:p>
          <w:p w:rsidR="00B64314" w:rsidRPr="000E059C" w:rsidRDefault="00B64314" w:rsidP="00B7421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64314" w:rsidRPr="000E059C" w:rsidRDefault="00B64314" w:rsidP="00EB70A0">
            <w:pPr>
              <w:spacing w:before="80"/>
              <w:rPr>
                <w:b/>
                <w:sz w:val="20"/>
                <w:szCs w:val="20"/>
                <w:lang w:eastAsia="ja-JP"/>
              </w:rPr>
            </w:pPr>
            <w:r w:rsidRPr="000E059C">
              <w:rPr>
                <w:b/>
                <w:sz w:val="20"/>
                <w:szCs w:val="20"/>
                <w:lang w:eastAsia="ja-JP"/>
              </w:rPr>
              <w:t xml:space="preserve">Bracing </w:t>
            </w:r>
            <w:r w:rsidR="002939D3">
              <w:rPr>
                <w:b/>
                <w:sz w:val="20"/>
                <w:szCs w:val="20"/>
                <w:lang w:eastAsia="ja-JP"/>
              </w:rPr>
              <w:t>r</w:t>
            </w:r>
            <w:r w:rsidRPr="000E059C">
              <w:rPr>
                <w:b/>
                <w:sz w:val="20"/>
                <w:szCs w:val="20"/>
                <w:lang w:eastAsia="ja-JP"/>
              </w:rPr>
              <w:t xml:space="preserve">esounding </w:t>
            </w:r>
            <w:r w:rsidR="002939D3">
              <w:rPr>
                <w:b/>
                <w:sz w:val="20"/>
                <w:szCs w:val="20"/>
                <w:lang w:eastAsia="ja-JP"/>
              </w:rPr>
              <w:t>s</w:t>
            </w:r>
            <w:r w:rsidRPr="000E059C">
              <w:rPr>
                <w:b/>
                <w:sz w:val="20"/>
                <w:szCs w:val="20"/>
                <w:lang w:eastAsia="ja-JP"/>
              </w:rPr>
              <w:t>uccess</w:t>
            </w:r>
            <w:r w:rsidRPr="000E059C">
              <w:rPr>
                <w:rFonts w:eastAsia="SimSun"/>
                <w:b/>
                <w:sz w:val="20"/>
                <w:szCs w:val="20"/>
                <w:lang w:eastAsia="ja-JP"/>
              </w:rPr>
              <w:t>:</w:t>
            </w:r>
            <w:r w:rsidRPr="000E059C">
              <w:rPr>
                <w:rFonts w:eastAsia="SimSun"/>
                <w:b/>
                <w:sz w:val="20"/>
                <w:szCs w:val="20"/>
              </w:rPr>
              <w:t xml:space="preserve"> ‘</w:t>
            </w:r>
            <w:r w:rsidRPr="000E059C">
              <w:rPr>
                <w:b/>
                <w:sz w:val="20"/>
                <w:szCs w:val="20"/>
                <w:lang w:eastAsia="ja-JP"/>
              </w:rPr>
              <w:t>Internet plus</w:t>
            </w:r>
            <w:r w:rsidRPr="000E059C">
              <w:rPr>
                <w:b/>
                <w:sz w:val="20"/>
                <w:szCs w:val="20"/>
              </w:rPr>
              <w:t>’</w:t>
            </w:r>
            <w:r w:rsidRPr="000E059C">
              <w:rPr>
                <w:b/>
                <w:sz w:val="20"/>
                <w:szCs w:val="20"/>
                <w:lang w:eastAsia="ja-JP"/>
              </w:rPr>
              <w:t xml:space="preserve"> </w:t>
            </w:r>
            <w:r w:rsidR="002939D3">
              <w:rPr>
                <w:b/>
                <w:sz w:val="20"/>
                <w:szCs w:val="20"/>
                <w:lang w:eastAsia="ja-JP"/>
              </w:rPr>
              <w:t>s</w:t>
            </w:r>
            <w:r w:rsidRPr="000E059C">
              <w:rPr>
                <w:b/>
                <w:sz w:val="20"/>
                <w:szCs w:val="20"/>
                <w:lang w:eastAsia="ja-JP"/>
              </w:rPr>
              <w:t xml:space="preserve">ustains Convention </w:t>
            </w:r>
            <w:r w:rsidR="002939D3">
              <w:rPr>
                <w:b/>
                <w:sz w:val="20"/>
                <w:szCs w:val="20"/>
                <w:lang w:eastAsia="ja-JP"/>
              </w:rPr>
              <w:t>i</w:t>
            </w:r>
            <w:r w:rsidRPr="000E059C">
              <w:rPr>
                <w:b/>
                <w:sz w:val="20"/>
                <w:szCs w:val="20"/>
                <w:lang w:eastAsia="ja-JP"/>
              </w:rPr>
              <w:t>mplementation</w:t>
            </w:r>
          </w:p>
          <w:p w:rsidR="00B64314" w:rsidRPr="000E059C" w:rsidRDefault="00B64314" w:rsidP="00EB70A0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eastAsia="ja-JP"/>
              </w:rPr>
              <w:t xml:space="preserve">China </w:t>
            </w:r>
          </w:p>
          <w:p w:rsidR="00B64314" w:rsidRPr="000E059C" w:rsidRDefault="00B64314" w:rsidP="00EB70A0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</w:rPr>
              <w:t>Room 4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314" w:rsidRPr="000E059C" w:rsidRDefault="00B64314" w:rsidP="00A302B4">
            <w:pPr>
              <w:spacing w:before="80"/>
              <w:jc w:val="center"/>
              <w:rPr>
                <w:b/>
                <w:lang w:val="en-GB"/>
              </w:rPr>
            </w:pPr>
          </w:p>
        </w:tc>
      </w:tr>
      <w:tr w:rsidR="00B64314" w:rsidRPr="000E059C" w:rsidTr="00A650F5">
        <w:trPr>
          <w:trHeight w:val="1513"/>
        </w:trPr>
        <w:tc>
          <w:tcPr>
            <w:tcW w:w="1044" w:type="dxa"/>
            <w:vMerge/>
            <w:shd w:val="clear" w:color="auto" w:fill="C6D9F1"/>
          </w:tcPr>
          <w:p w:rsidR="00B64314" w:rsidRPr="000E059C" w:rsidRDefault="00B64314" w:rsidP="008E6D4C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B64314" w:rsidRPr="000E059C" w:rsidRDefault="00B64314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B64314" w:rsidRPr="000E059C" w:rsidRDefault="00B64314" w:rsidP="003772A1">
            <w:pPr>
              <w:keepNext/>
              <w:spacing w:before="80"/>
              <w:rPr>
                <w:b/>
                <w:iCs/>
                <w:sz w:val="20"/>
              </w:rPr>
            </w:pPr>
            <w:r w:rsidRPr="000E059C">
              <w:rPr>
                <w:b/>
                <w:iCs/>
                <w:sz w:val="20"/>
              </w:rPr>
              <w:t xml:space="preserve">Synergetic approach to BRS and Minamata Conventions </w:t>
            </w:r>
          </w:p>
          <w:p w:rsidR="00B64314" w:rsidRPr="000E059C" w:rsidRDefault="00B64314" w:rsidP="003772A1">
            <w:pPr>
              <w:keepNext/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Cs/>
                <w:sz w:val="20"/>
              </w:rPr>
              <w:t>UNITAR, Switzerland, BRS and Minamata Secretariats</w:t>
            </w:r>
          </w:p>
          <w:p w:rsidR="00B64314" w:rsidRPr="000E059C" w:rsidRDefault="00B64314" w:rsidP="003772A1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Exhibition area</w:t>
            </w:r>
          </w:p>
        </w:tc>
        <w:tc>
          <w:tcPr>
            <w:tcW w:w="3118" w:type="dxa"/>
            <w:vMerge/>
            <w:shd w:val="clear" w:color="auto" w:fill="auto"/>
          </w:tcPr>
          <w:p w:rsidR="00B64314" w:rsidRPr="000E059C" w:rsidRDefault="00B64314" w:rsidP="00A93878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4314" w:rsidRPr="000E059C" w:rsidRDefault="00B64314" w:rsidP="00B74218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64314" w:rsidRPr="000E059C" w:rsidRDefault="00B64314" w:rsidP="00EB70A0">
            <w:pPr>
              <w:spacing w:before="80"/>
              <w:rPr>
                <w:i/>
                <w:sz w:val="20"/>
                <w:szCs w:val="20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64314" w:rsidRPr="000E059C" w:rsidRDefault="00B64314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  <w:tr w:rsidR="00EA7733" w:rsidRPr="000E059C" w:rsidTr="00FE3243">
        <w:trPr>
          <w:trHeight w:val="174"/>
        </w:trPr>
        <w:tc>
          <w:tcPr>
            <w:tcW w:w="1044" w:type="dxa"/>
            <w:shd w:val="clear" w:color="auto" w:fill="BFBFBF"/>
          </w:tcPr>
          <w:p w:rsidR="00EA7733" w:rsidRPr="000E059C" w:rsidRDefault="00EA7733" w:rsidP="000712CB">
            <w:pPr>
              <w:spacing w:before="80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1224" w:type="dxa"/>
            <w:shd w:val="clear" w:color="auto" w:fill="BFBFBF"/>
            <w:vAlign w:val="center"/>
          </w:tcPr>
          <w:p w:rsidR="00EA7733" w:rsidRPr="000E059C" w:rsidRDefault="00EA7733" w:rsidP="00837160">
            <w:pPr>
              <w:spacing w:before="80"/>
              <w:jc w:val="center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3119" w:type="dxa"/>
            <w:shd w:val="clear" w:color="auto" w:fill="BFBFBF"/>
          </w:tcPr>
          <w:p w:rsidR="00EA7733" w:rsidRPr="000E059C" w:rsidRDefault="00EA7733" w:rsidP="000712CB">
            <w:pPr>
              <w:spacing w:before="80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3118" w:type="dxa"/>
            <w:shd w:val="clear" w:color="auto" w:fill="BFBFBF"/>
          </w:tcPr>
          <w:p w:rsidR="00EA7733" w:rsidRPr="000E059C" w:rsidRDefault="00EA7733" w:rsidP="000712CB">
            <w:pPr>
              <w:spacing w:before="80" w:after="80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2977" w:type="dxa"/>
            <w:shd w:val="clear" w:color="auto" w:fill="BFBFBF"/>
          </w:tcPr>
          <w:p w:rsidR="00EA7733" w:rsidRPr="000E059C" w:rsidRDefault="00EA7733" w:rsidP="00AC18BB">
            <w:pPr>
              <w:spacing w:before="80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2612" w:type="dxa"/>
            <w:shd w:val="clear" w:color="auto" w:fill="BFBFBF"/>
          </w:tcPr>
          <w:p w:rsidR="00EA7733" w:rsidRPr="000E059C" w:rsidRDefault="00EA7733" w:rsidP="00AC18BB">
            <w:pPr>
              <w:spacing w:before="80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2066" w:type="dxa"/>
            <w:shd w:val="clear" w:color="auto" w:fill="BFBFBF"/>
            <w:vAlign w:val="center"/>
          </w:tcPr>
          <w:p w:rsidR="00EA7733" w:rsidRPr="000E059C" w:rsidRDefault="00EA7733" w:rsidP="00D762A1">
            <w:pPr>
              <w:spacing w:before="80"/>
              <w:jc w:val="center"/>
              <w:rPr>
                <w:b/>
                <w:sz w:val="2"/>
                <w:szCs w:val="2"/>
                <w:lang w:val="en-GB"/>
              </w:rPr>
            </w:pPr>
          </w:p>
        </w:tc>
      </w:tr>
      <w:tr w:rsidR="009970DF" w:rsidRPr="00554A65" w:rsidTr="000E059C">
        <w:trPr>
          <w:trHeight w:val="1415"/>
        </w:trPr>
        <w:tc>
          <w:tcPr>
            <w:tcW w:w="1044" w:type="dxa"/>
            <w:vMerge w:val="restart"/>
            <w:shd w:val="clear" w:color="auto" w:fill="C6D9F1"/>
            <w:vAlign w:val="center"/>
          </w:tcPr>
          <w:p w:rsidR="009970DF" w:rsidRPr="000E059C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>Evening events</w:t>
            </w:r>
          </w:p>
          <w:p w:rsidR="009970DF" w:rsidRPr="000E059C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6:15-7:45 p.m.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9970DF" w:rsidRPr="000E059C" w:rsidRDefault="009970DF" w:rsidP="00837160">
            <w:pPr>
              <w:spacing w:before="80"/>
              <w:jc w:val="center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40"/>
                <w:szCs w:val="40"/>
                <w:lang w:val="en-GB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9970DF" w:rsidRPr="000E059C" w:rsidRDefault="009970DF" w:rsidP="000712CB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Development of tools to counter illegal management and trade of waste </w:t>
            </w:r>
          </w:p>
          <w:p w:rsidR="009970DF" w:rsidRPr="000E059C" w:rsidRDefault="009970DF" w:rsidP="000E1DAF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 xml:space="preserve">UNU </w:t>
            </w:r>
          </w:p>
          <w:p w:rsidR="009970DF" w:rsidRPr="000E059C" w:rsidRDefault="009970DF" w:rsidP="000E1DAF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970DF" w:rsidRPr="000E059C" w:rsidRDefault="009970DF" w:rsidP="0082043B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Achieving 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ustainable </w:t>
            </w:r>
            <w:r>
              <w:rPr>
                <w:b/>
                <w:sz w:val="20"/>
                <w:szCs w:val="20"/>
                <w:lang w:val="en-GB"/>
              </w:rPr>
              <w:t>t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rade in </w:t>
            </w:r>
            <w:r>
              <w:rPr>
                <w:b/>
                <w:sz w:val="20"/>
                <w:szCs w:val="20"/>
                <w:lang w:val="en-GB"/>
              </w:rPr>
              <w:t>h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azardous 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ubstances &amp; </w:t>
            </w:r>
            <w:r>
              <w:rPr>
                <w:b/>
                <w:sz w:val="20"/>
                <w:szCs w:val="20"/>
                <w:lang w:val="en-GB"/>
              </w:rPr>
              <w:t>w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astes: Cooperation between the WTO and BRS Conventions </w:t>
            </w:r>
            <w:r>
              <w:rPr>
                <w:b/>
                <w:sz w:val="20"/>
                <w:szCs w:val="20"/>
                <w:lang w:val="en-GB"/>
              </w:rPr>
              <w:t>r</w:t>
            </w:r>
            <w:r w:rsidRPr="000E059C">
              <w:rPr>
                <w:b/>
                <w:sz w:val="20"/>
                <w:szCs w:val="20"/>
                <w:lang w:val="en-GB"/>
              </w:rPr>
              <w:t>egimes</w:t>
            </w:r>
          </w:p>
          <w:p w:rsidR="009970DF" w:rsidRPr="000E059C" w:rsidRDefault="009970DF" w:rsidP="000712CB">
            <w:pPr>
              <w:spacing w:before="80" w:after="80"/>
              <w:rPr>
                <w:sz w:val="20"/>
                <w:szCs w:val="20"/>
                <w:lang w:eastAsia="ja-JP"/>
              </w:rPr>
            </w:pPr>
            <w:r w:rsidRPr="000E059C">
              <w:rPr>
                <w:sz w:val="20"/>
                <w:szCs w:val="20"/>
                <w:lang w:eastAsia="ja-JP"/>
              </w:rPr>
              <w:t xml:space="preserve">WTO, </w:t>
            </w:r>
            <w:r w:rsidRPr="000E059C">
              <w:rPr>
                <w:sz w:val="20"/>
                <w:szCs w:val="20"/>
              </w:rPr>
              <w:t xml:space="preserve">UNEP, FAO and BRS Secretariat </w:t>
            </w:r>
          </w:p>
          <w:p w:rsidR="009970DF" w:rsidRPr="000E059C" w:rsidRDefault="009970DF" w:rsidP="000712CB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7FE8" w:rsidRPr="000E059C" w:rsidRDefault="00B87FE8" w:rsidP="00B87FE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Contribution of the BRS conventions to the follow-up and review of the 2030 Agenda for Sustainable Development: Building Parties’ </w:t>
            </w:r>
            <w:r>
              <w:rPr>
                <w:b/>
                <w:sz w:val="20"/>
                <w:szCs w:val="20"/>
                <w:lang w:val="en-GB"/>
              </w:rPr>
              <w:t>c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apacity to </w:t>
            </w:r>
            <w:r>
              <w:rPr>
                <w:b/>
                <w:sz w:val="20"/>
                <w:szCs w:val="20"/>
                <w:lang w:val="en-GB"/>
              </w:rPr>
              <w:t>m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onitor </w:t>
            </w:r>
            <w:r>
              <w:rPr>
                <w:b/>
                <w:sz w:val="20"/>
                <w:szCs w:val="20"/>
                <w:lang w:val="en-GB"/>
              </w:rPr>
              <w:t>c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hemicals and </w:t>
            </w:r>
            <w:r>
              <w:rPr>
                <w:b/>
                <w:sz w:val="20"/>
                <w:szCs w:val="20"/>
                <w:lang w:val="en-GB"/>
              </w:rPr>
              <w:t>w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astes </w:t>
            </w:r>
          </w:p>
          <w:p w:rsidR="00B87FE8" w:rsidRPr="000E059C" w:rsidRDefault="00B87FE8" w:rsidP="00B87FE8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UNEP, co-organized by BRS Secretariat</w:t>
            </w:r>
          </w:p>
          <w:p w:rsidR="009970DF" w:rsidRPr="0023182C" w:rsidRDefault="00724EE1" w:rsidP="0023182C">
            <w:pPr>
              <w:spacing w:line="276" w:lineRule="auto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Exhibition area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9970DF" w:rsidRPr="000E059C" w:rsidRDefault="009970DF" w:rsidP="00C97821">
            <w:pPr>
              <w:spacing w:before="80"/>
              <w:rPr>
                <w:rFonts w:eastAsia="MS Mincho"/>
                <w:lang w:eastAsia="ja-JP"/>
              </w:rPr>
            </w:pPr>
            <w:r w:rsidRPr="000E059C">
              <w:rPr>
                <w:rFonts w:cs="Arial"/>
                <w:b/>
                <w:sz w:val="20"/>
                <w:lang w:eastAsia="ja-JP"/>
              </w:rPr>
              <w:t xml:space="preserve">Asbestos related </w:t>
            </w:r>
            <w:r>
              <w:rPr>
                <w:rFonts w:cs="Arial"/>
                <w:b/>
                <w:sz w:val="20"/>
                <w:lang w:eastAsia="ja-JP"/>
              </w:rPr>
              <w:t>d</w:t>
            </w:r>
            <w:r w:rsidRPr="000E059C">
              <w:rPr>
                <w:rFonts w:cs="Arial"/>
                <w:b/>
                <w:sz w:val="20"/>
                <w:lang w:eastAsia="ja-JP"/>
              </w:rPr>
              <w:t xml:space="preserve">iseases in Asia and </w:t>
            </w:r>
            <w:r>
              <w:rPr>
                <w:rFonts w:cs="Arial"/>
                <w:b/>
                <w:sz w:val="20"/>
                <w:lang w:eastAsia="ja-JP"/>
              </w:rPr>
              <w:t>n</w:t>
            </w:r>
            <w:r w:rsidRPr="000E059C">
              <w:rPr>
                <w:rFonts w:cs="Arial"/>
                <w:b/>
                <w:sz w:val="20"/>
                <w:lang w:eastAsia="ja-JP"/>
              </w:rPr>
              <w:t xml:space="preserve">ecessity of </w:t>
            </w:r>
            <w:r>
              <w:rPr>
                <w:rFonts w:cs="Arial"/>
                <w:b/>
                <w:sz w:val="20"/>
                <w:lang w:eastAsia="ja-JP"/>
              </w:rPr>
              <w:t>i</w:t>
            </w:r>
            <w:r w:rsidRPr="000E059C">
              <w:rPr>
                <w:rFonts w:cs="Arial"/>
                <w:b/>
                <w:sz w:val="20"/>
                <w:lang w:eastAsia="ja-JP"/>
              </w:rPr>
              <w:t>mproving the effectiveness of the Rotterdam Convention: Promoting democracy and equity</w:t>
            </w:r>
          </w:p>
          <w:p w:rsidR="009970DF" w:rsidRPr="000E059C" w:rsidRDefault="009970DF" w:rsidP="00C97821">
            <w:pPr>
              <w:spacing w:before="80"/>
              <w:rPr>
                <w:rFonts w:cs="Arial"/>
                <w:sz w:val="20"/>
                <w:lang w:eastAsia="ja-JP"/>
              </w:rPr>
            </w:pPr>
            <w:r w:rsidRPr="000E059C">
              <w:rPr>
                <w:rFonts w:cs="Arial"/>
                <w:sz w:val="20"/>
                <w:lang w:eastAsia="ja-JP"/>
              </w:rPr>
              <w:t>Rotterdam Convention Alliance (ROCA)</w:t>
            </w:r>
          </w:p>
          <w:p w:rsidR="009970DF" w:rsidRPr="000E059C" w:rsidRDefault="009970DF" w:rsidP="00AC18BB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15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9970DF" w:rsidRPr="00D762A1" w:rsidRDefault="009970DF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  <w:r w:rsidRPr="000E059C">
              <w:rPr>
                <w:b/>
                <w:sz w:val="40"/>
                <w:szCs w:val="40"/>
                <w:lang w:val="en-GB"/>
              </w:rPr>
              <w:t>x</w:t>
            </w:r>
          </w:p>
        </w:tc>
      </w:tr>
      <w:tr w:rsidR="009970DF" w:rsidRPr="00554A65" w:rsidTr="00C407A8">
        <w:trPr>
          <w:trHeight w:val="310"/>
        </w:trPr>
        <w:tc>
          <w:tcPr>
            <w:tcW w:w="1044" w:type="dxa"/>
            <w:vMerge/>
            <w:shd w:val="clear" w:color="auto" w:fill="C6D9F1"/>
            <w:vAlign w:val="center"/>
          </w:tcPr>
          <w:p w:rsidR="009970DF" w:rsidRPr="00554A65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9970DF" w:rsidRPr="00D762A1" w:rsidRDefault="009970DF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970DF" w:rsidRPr="00A94976" w:rsidRDefault="009970DF" w:rsidP="00E103EC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A94976">
              <w:rPr>
                <w:b/>
                <w:sz w:val="20"/>
                <w:szCs w:val="20"/>
                <w:lang w:val="en-GB"/>
              </w:rPr>
              <w:t>The e-</w:t>
            </w:r>
            <w:r>
              <w:rPr>
                <w:b/>
                <w:sz w:val="20"/>
                <w:szCs w:val="20"/>
                <w:lang w:val="en-GB"/>
              </w:rPr>
              <w:t>trash t</w:t>
            </w:r>
            <w:r w:rsidRPr="00A94976">
              <w:rPr>
                <w:b/>
                <w:sz w:val="20"/>
                <w:szCs w:val="20"/>
                <w:lang w:val="en-GB"/>
              </w:rPr>
              <w:t xml:space="preserve">ransparency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A94976">
              <w:rPr>
                <w:b/>
                <w:sz w:val="20"/>
                <w:szCs w:val="20"/>
                <w:lang w:val="en-GB"/>
              </w:rPr>
              <w:t xml:space="preserve">roject: Tracking </w:t>
            </w:r>
            <w:r>
              <w:rPr>
                <w:b/>
                <w:sz w:val="20"/>
                <w:szCs w:val="20"/>
                <w:lang w:val="en-GB"/>
              </w:rPr>
              <w:t>g</w:t>
            </w:r>
            <w:r w:rsidRPr="00A94976">
              <w:rPr>
                <w:b/>
                <w:sz w:val="20"/>
                <w:szCs w:val="20"/>
                <w:lang w:val="en-GB"/>
              </w:rPr>
              <w:t xml:space="preserve">lobal </w:t>
            </w:r>
            <w:r>
              <w:rPr>
                <w:b/>
                <w:sz w:val="20"/>
                <w:szCs w:val="20"/>
                <w:lang w:val="en-GB"/>
              </w:rPr>
              <w:t>f</w:t>
            </w:r>
            <w:r w:rsidRPr="00A94976">
              <w:rPr>
                <w:b/>
                <w:sz w:val="20"/>
                <w:szCs w:val="20"/>
                <w:lang w:val="en-GB"/>
              </w:rPr>
              <w:t>lows of e-</w:t>
            </w:r>
            <w:r>
              <w:rPr>
                <w:b/>
                <w:sz w:val="20"/>
                <w:szCs w:val="20"/>
                <w:lang w:val="en-GB"/>
              </w:rPr>
              <w:t>w</w:t>
            </w:r>
            <w:r w:rsidRPr="00A94976">
              <w:rPr>
                <w:b/>
                <w:sz w:val="20"/>
                <w:szCs w:val="20"/>
                <w:lang w:val="en-GB"/>
              </w:rPr>
              <w:t xml:space="preserve">aste using GPS </w:t>
            </w:r>
            <w:r>
              <w:rPr>
                <w:b/>
                <w:sz w:val="20"/>
                <w:szCs w:val="20"/>
                <w:lang w:val="en-GB"/>
              </w:rPr>
              <w:t>t</w:t>
            </w:r>
            <w:r w:rsidRPr="00A94976">
              <w:rPr>
                <w:b/>
                <w:sz w:val="20"/>
                <w:szCs w:val="20"/>
                <w:lang w:val="en-GB"/>
              </w:rPr>
              <w:t>echnology</w:t>
            </w:r>
          </w:p>
          <w:p w:rsidR="009970DF" w:rsidRDefault="009970DF" w:rsidP="00E103EC">
            <w:pPr>
              <w:spacing w:before="80"/>
              <w:rPr>
                <w:sz w:val="20"/>
                <w:szCs w:val="20"/>
                <w:lang w:val="en-GB"/>
              </w:rPr>
            </w:pPr>
            <w:r w:rsidRPr="00A94976">
              <w:rPr>
                <w:sz w:val="20"/>
                <w:szCs w:val="20"/>
                <w:lang w:val="en-GB"/>
              </w:rPr>
              <w:t>Basel Action Network</w:t>
            </w:r>
          </w:p>
          <w:p w:rsidR="009970DF" w:rsidRPr="00E103EC" w:rsidRDefault="009970DF" w:rsidP="000E1DAF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Room 1</w:t>
            </w:r>
            <w:r w:rsidR="00E04191">
              <w:rPr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:rsidR="009970DF" w:rsidRPr="0082043B" w:rsidRDefault="009970DF" w:rsidP="00A93878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70DF" w:rsidRPr="005F27A0" w:rsidRDefault="009970DF" w:rsidP="0083716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9970DF" w:rsidRPr="00EB0057" w:rsidRDefault="009970DF" w:rsidP="00010B4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9970DF" w:rsidRPr="00D762A1" w:rsidRDefault="009970DF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  <w:tr w:rsidR="009970DF" w:rsidRPr="00554A65" w:rsidTr="009970DF">
        <w:trPr>
          <w:trHeight w:val="310"/>
        </w:trPr>
        <w:tc>
          <w:tcPr>
            <w:tcW w:w="1044" w:type="dxa"/>
            <w:vMerge/>
            <w:shd w:val="clear" w:color="auto" w:fill="C6D9F1"/>
            <w:vAlign w:val="center"/>
          </w:tcPr>
          <w:p w:rsidR="009970DF" w:rsidRPr="00554A65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9970DF" w:rsidRPr="00D762A1" w:rsidRDefault="009970DF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70DF" w:rsidRPr="00A94976" w:rsidRDefault="009970DF" w:rsidP="003772A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970DF" w:rsidRPr="000E059C" w:rsidRDefault="009970DF" w:rsidP="00D71D4E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E059C">
              <w:rPr>
                <w:b/>
                <w:sz w:val="20"/>
                <w:szCs w:val="20"/>
                <w:lang w:val="en-GB"/>
              </w:rPr>
              <w:t>Paraquat</w:t>
            </w:r>
            <w:proofErr w:type="spellEnd"/>
          </w:p>
          <w:p w:rsidR="009970DF" w:rsidRPr="000E059C" w:rsidRDefault="009970DF" w:rsidP="00D71D4E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Public Eye</w:t>
            </w:r>
            <w:r w:rsidR="007F435B">
              <w:rPr>
                <w:sz w:val="20"/>
                <w:szCs w:val="20"/>
                <w:lang w:val="en-GB"/>
              </w:rPr>
              <w:t xml:space="preserve"> and PAN International</w:t>
            </w:r>
          </w:p>
          <w:p w:rsidR="009970DF" w:rsidRPr="0082043B" w:rsidRDefault="009970DF" w:rsidP="00A93878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</w:t>
            </w:r>
            <w:r w:rsidR="00E04191">
              <w:rPr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2977" w:type="dxa"/>
            <w:vMerge/>
            <w:shd w:val="clear" w:color="auto" w:fill="auto"/>
          </w:tcPr>
          <w:p w:rsidR="009970DF" w:rsidRPr="005F27A0" w:rsidRDefault="009970DF" w:rsidP="0083716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9970DF" w:rsidRPr="00EB0057" w:rsidRDefault="009970DF" w:rsidP="00010B4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9970DF" w:rsidRPr="00D762A1" w:rsidRDefault="009970DF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  <w:tr w:rsidR="009970DF" w:rsidRPr="00554A65" w:rsidTr="00380CF8">
        <w:trPr>
          <w:trHeight w:val="310"/>
        </w:trPr>
        <w:tc>
          <w:tcPr>
            <w:tcW w:w="1044" w:type="dxa"/>
            <w:vMerge/>
            <w:shd w:val="clear" w:color="auto" w:fill="C6D9F1"/>
            <w:vAlign w:val="center"/>
          </w:tcPr>
          <w:p w:rsidR="009970DF" w:rsidRPr="00554A65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9970DF" w:rsidRPr="00D762A1" w:rsidRDefault="009970DF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970DF" w:rsidRPr="00A94976" w:rsidRDefault="009970DF" w:rsidP="003772A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70DF" w:rsidRPr="000E059C" w:rsidRDefault="009970DF" w:rsidP="00D71D4E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970DF" w:rsidRPr="000E059C" w:rsidRDefault="009970DF" w:rsidP="00C97821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rFonts w:cs="Arial"/>
                <w:b/>
                <w:sz w:val="20"/>
                <w:lang w:eastAsia="ja-JP"/>
              </w:rPr>
              <w:t xml:space="preserve">UNDP’s experiences on mainstreaming gender into the sound management of chemicals </w:t>
            </w:r>
          </w:p>
          <w:p w:rsidR="009970DF" w:rsidRPr="000E059C" w:rsidRDefault="009970DF" w:rsidP="00C97821">
            <w:pPr>
              <w:spacing w:before="80"/>
              <w:rPr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  <w:lang w:val="en-GB"/>
              </w:rPr>
              <w:t>UNDP</w:t>
            </w:r>
          </w:p>
          <w:p w:rsidR="009970DF" w:rsidRPr="005F27A0" w:rsidRDefault="009970DF" w:rsidP="0083716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</w:t>
            </w:r>
            <w:r w:rsidR="0074672E">
              <w:rPr>
                <w:i/>
                <w:sz w:val="20"/>
                <w:szCs w:val="20"/>
                <w:lang w:val="en-GB"/>
              </w:rPr>
              <w:t>5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9970DF" w:rsidRPr="000E059C" w:rsidRDefault="009970DF" w:rsidP="00876A8C">
            <w:pPr>
              <w:spacing w:before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b/>
                <w:sz w:val="20"/>
                <w:szCs w:val="20"/>
                <w:lang w:val="en-GB"/>
              </w:rPr>
              <w:t xml:space="preserve">Chrysotile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sbestos - 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abour </w:t>
            </w:r>
            <w:r>
              <w:rPr>
                <w:b/>
                <w:sz w:val="20"/>
                <w:szCs w:val="20"/>
                <w:lang w:val="en-GB"/>
              </w:rPr>
              <w:t>u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nions role in </w:t>
            </w:r>
            <w:r w:rsidRPr="000E059C">
              <w:rPr>
                <w:b/>
                <w:sz w:val="20"/>
                <w:szCs w:val="20"/>
                <w:lang w:eastAsia="ja-JP"/>
              </w:rPr>
              <w:t>sound</w:t>
            </w:r>
            <w:r w:rsidRPr="000E059C">
              <w:rPr>
                <w:b/>
                <w:sz w:val="20"/>
                <w:szCs w:val="20"/>
                <w:lang w:val="en-GB"/>
              </w:rPr>
              <w:t xml:space="preserve"> management of chemicals – a differentiated approach  </w:t>
            </w:r>
          </w:p>
          <w:p w:rsidR="009970DF" w:rsidRPr="000E059C" w:rsidRDefault="009970DF" w:rsidP="00876A8C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sz w:val="20"/>
                <w:szCs w:val="20"/>
                <w:lang w:val="en-GB"/>
              </w:rPr>
              <w:t>International Alliance of Trade Union Organizations “Chrysotile”</w:t>
            </w:r>
          </w:p>
          <w:p w:rsidR="009970DF" w:rsidRPr="00EB0057" w:rsidRDefault="009970DF" w:rsidP="00010B4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</w:t>
            </w:r>
            <w:r w:rsidR="00E04191">
              <w:rPr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9970DF" w:rsidRPr="00D762A1" w:rsidRDefault="009970DF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  <w:tr w:rsidR="009970DF" w:rsidRPr="00554A65" w:rsidTr="00A650F5">
        <w:trPr>
          <w:trHeight w:val="1873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970DF" w:rsidRPr="00554A65" w:rsidRDefault="009970DF" w:rsidP="00777B96">
            <w:pPr>
              <w:spacing w:before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DF" w:rsidRPr="00D762A1" w:rsidRDefault="009970DF" w:rsidP="00837160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970DF" w:rsidRPr="000E059C" w:rsidRDefault="009970DF" w:rsidP="003772A1">
            <w:pPr>
              <w:rPr>
                <w:b/>
                <w:sz w:val="20"/>
                <w:szCs w:val="20"/>
                <w:lang w:eastAsia="ja-JP"/>
              </w:rPr>
            </w:pPr>
            <w:r w:rsidRPr="000E059C">
              <w:rPr>
                <w:b/>
                <w:sz w:val="20"/>
                <w:szCs w:val="20"/>
                <w:lang w:eastAsia="ja-JP"/>
              </w:rPr>
              <w:t>Ending double standards: Using the Bamako and Basel Conventions to stop the export to Africa</w:t>
            </w:r>
            <w:r>
              <w:rPr>
                <w:b/>
                <w:sz w:val="20"/>
                <w:szCs w:val="20"/>
                <w:lang w:eastAsia="ja-JP"/>
              </w:rPr>
              <w:t xml:space="preserve"> of toxic substances and waste</w:t>
            </w:r>
          </w:p>
          <w:p w:rsidR="009970DF" w:rsidRPr="000E059C" w:rsidRDefault="009970DF" w:rsidP="003772A1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sz w:val="20"/>
                <w:szCs w:val="20"/>
              </w:rPr>
              <w:t>CIEL</w:t>
            </w:r>
          </w:p>
          <w:p w:rsidR="009970DF" w:rsidRPr="00A94976" w:rsidRDefault="009970DF" w:rsidP="003772A1">
            <w:pPr>
              <w:rPr>
                <w:b/>
                <w:sz w:val="20"/>
                <w:szCs w:val="20"/>
                <w:lang w:val="en-GB"/>
              </w:rPr>
            </w:pPr>
            <w:r w:rsidRPr="000E059C">
              <w:rPr>
                <w:i/>
                <w:sz w:val="20"/>
                <w:szCs w:val="20"/>
                <w:lang w:val="en-GB"/>
              </w:rPr>
              <w:t>Room 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70DF" w:rsidRPr="000E059C" w:rsidRDefault="009970DF" w:rsidP="00F3304F">
            <w:pPr>
              <w:spacing w:before="80"/>
              <w:rPr>
                <w:b/>
                <w:sz w:val="20"/>
                <w:lang w:val="en-GB"/>
              </w:rPr>
            </w:pPr>
            <w:r w:rsidRPr="000E059C">
              <w:rPr>
                <w:b/>
                <w:sz w:val="20"/>
                <w:lang w:val="en-GB"/>
              </w:rPr>
              <w:t xml:space="preserve">Film </w:t>
            </w:r>
            <w:r>
              <w:rPr>
                <w:b/>
                <w:sz w:val="20"/>
                <w:lang w:val="en-GB"/>
              </w:rPr>
              <w:t>s</w:t>
            </w:r>
            <w:r w:rsidRPr="000E059C">
              <w:rPr>
                <w:b/>
                <w:sz w:val="20"/>
                <w:lang w:val="en-GB"/>
              </w:rPr>
              <w:t xml:space="preserve">creening: “Death by </w:t>
            </w:r>
            <w:r>
              <w:rPr>
                <w:b/>
                <w:sz w:val="20"/>
                <w:lang w:val="en-GB"/>
              </w:rPr>
              <w:t>d</w:t>
            </w:r>
            <w:r w:rsidRPr="000E059C">
              <w:rPr>
                <w:b/>
                <w:sz w:val="20"/>
                <w:lang w:val="en-GB"/>
              </w:rPr>
              <w:t>esign”</w:t>
            </w:r>
          </w:p>
          <w:p w:rsidR="009970DF" w:rsidRPr="000E059C" w:rsidRDefault="009970DF" w:rsidP="00F3304F">
            <w:pPr>
              <w:spacing w:before="80"/>
              <w:rPr>
                <w:sz w:val="20"/>
                <w:lang w:val="en-GB"/>
              </w:rPr>
            </w:pPr>
            <w:r w:rsidRPr="000E059C">
              <w:rPr>
                <w:sz w:val="20"/>
                <w:lang w:val="en-GB"/>
              </w:rPr>
              <w:t>Basel Action Network</w:t>
            </w:r>
          </w:p>
          <w:p w:rsidR="009970DF" w:rsidRPr="00037919" w:rsidRDefault="00037919" w:rsidP="00D71D4E">
            <w:pPr>
              <w:spacing w:before="8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Room 13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70DF" w:rsidRPr="005F27A0" w:rsidRDefault="009970DF" w:rsidP="0083716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70DF" w:rsidRPr="00EB0057" w:rsidRDefault="009970DF" w:rsidP="00010B40">
            <w:pPr>
              <w:spacing w:before="80"/>
              <w:rPr>
                <w:rFonts w:cs="Arial"/>
                <w:b/>
                <w:sz w:val="20"/>
                <w:lang w:eastAsia="ja-JP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DF" w:rsidRPr="00D762A1" w:rsidRDefault="009970DF" w:rsidP="00D762A1">
            <w:pPr>
              <w:spacing w:before="80"/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</w:tbl>
    <w:p w:rsidR="00FE7160" w:rsidRPr="00735DF3" w:rsidRDefault="00FE7160">
      <w:pPr>
        <w:rPr>
          <w:color w:val="1F497D"/>
          <w:sz w:val="2"/>
          <w:szCs w:val="2"/>
          <w:lang w:val="en-GB"/>
        </w:rPr>
      </w:pPr>
    </w:p>
    <w:sectPr w:rsidR="00FE7160" w:rsidRPr="00735DF3" w:rsidSect="00270BC9">
      <w:headerReference w:type="default" r:id="rId9"/>
      <w:pgSz w:w="16834" w:h="11909" w:orient="landscape" w:code="9"/>
      <w:pgMar w:top="142" w:right="1440" w:bottom="1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D1" w:rsidRDefault="001273D1" w:rsidP="00CA004B">
      <w:r>
        <w:separator/>
      </w:r>
    </w:p>
  </w:endnote>
  <w:endnote w:type="continuationSeparator" w:id="0">
    <w:p w:rsidR="001273D1" w:rsidRDefault="001273D1" w:rsidP="00CA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D1" w:rsidRDefault="001273D1" w:rsidP="00CA004B">
      <w:r>
        <w:separator/>
      </w:r>
    </w:p>
  </w:footnote>
  <w:footnote w:type="continuationSeparator" w:id="0">
    <w:p w:rsidR="001273D1" w:rsidRDefault="001273D1" w:rsidP="00CA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36" w:rsidRPr="00E103EC" w:rsidRDefault="00107F36" w:rsidP="00FE2FF3">
    <w:pPr>
      <w:pStyle w:val="Header"/>
      <w:jc w:val="right"/>
      <w:rPr>
        <w:lang w:val="fr-CH"/>
      </w:rPr>
    </w:pPr>
    <w:r w:rsidRPr="00E103EC">
      <w:rPr>
        <w:lang w:val="fr-CH"/>
      </w:rPr>
      <w:t xml:space="preserve">As of </w:t>
    </w:r>
    <w:r w:rsidR="00823662">
      <w:rPr>
        <w:lang w:val="fr-CH"/>
      </w:rPr>
      <w:t>20</w:t>
    </w:r>
    <w:r w:rsidR="007F435B">
      <w:rPr>
        <w:lang w:val="fr-CH"/>
      </w:rPr>
      <w:t xml:space="preserve"> April</w:t>
    </w:r>
    <w:r w:rsidRPr="00E103EC">
      <w:rPr>
        <w:lang w:val="fr-CH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16"/>
    <w:multiLevelType w:val="hybridMultilevel"/>
    <w:tmpl w:val="153E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46F"/>
    <w:multiLevelType w:val="hybridMultilevel"/>
    <w:tmpl w:val="F1F0292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6FF237A"/>
    <w:multiLevelType w:val="hybridMultilevel"/>
    <w:tmpl w:val="694AC74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83F083C"/>
    <w:multiLevelType w:val="hybridMultilevel"/>
    <w:tmpl w:val="0E3A31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1579F"/>
    <w:multiLevelType w:val="hybridMultilevel"/>
    <w:tmpl w:val="848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1696"/>
    <w:multiLevelType w:val="hybridMultilevel"/>
    <w:tmpl w:val="451A77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2D19"/>
    <w:multiLevelType w:val="hybridMultilevel"/>
    <w:tmpl w:val="8B4A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F99"/>
    <w:multiLevelType w:val="hybridMultilevel"/>
    <w:tmpl w:val="3C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1894"/>
    <w:multiLevelType w:val="hybridMultilevel"/>
    <w:tmpl w:val="3B4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53EDC"/>
    <w:multiLevelType w:val="hybridMultilevel"/>
    <w:tmpl w:val="6A3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1459"/>
    <w:multiLevelType w:val="hybridMultilevel"/>
    <w:tmpl w:val="8A0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71A7B"/>
    <w:multiLevelType w:val="hybridMultilevel"/>
    <w:tmpl w:val="1E924C5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E3B50B7"/>
    <w:multiLevelType w:val="hybridMultilevel"/>
    <w:tmpl w:val="C93E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700B3"/>
    <w:multiLevelType w:val="hybridMultilevel"/>
    <w:tmpl w:val="8F46E4B4"/>
    <w:lvl w:ilvl="0" w:tplc="81F4D3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82350"/>
    <w:multiLevelType w:val="hybridMultilevel"/>
    <w:tmpl w:val="E86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08AD"/>
    <w:multiLevelType w:val="hybridMultilevel"/>
    <w:tmpl w:val="080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E22B8"/>
    <w:multiLevelType w:val="hybridMultilevel"/>
    <w:tmpl w:val="457C24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F1619"/>
    <w:multiLevelType w:val="hybridMultilevel"/>
    <w:tmpl w:val="F3CE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B4998"/>
    <w:multiLevelType w:val="hybridMultilevel"/>
    <w:tmpl w:val="7436CD3C"/>
    <w:lvl w:ilvl="0" w:tplc="BB58B904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A791F17"/>
    <w:multiLevelType w:val="hybridMultilevel"/>
    <w:tmpl w:val="CF50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33E64"/>
    <w:multiLevelType w:val="hybridMultilevel"/>
    <w:tmpl w:val="A1D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A616D"/>
    <w:multiLevelType w:val="hybridMultilevel"/>
    <w:tmpl w:val="D9D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22894"/>
    <w:multiLevelType w:val="hybridMultilevel"/>
    <w:tmpl w:val="42865EB6"/>
    <w:lvl w:ilvl="0" w:tplc="2C62321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31CFF"/>
    <w:multiLevelType w:val="hybridMultilevel"/>
    <w:tmpl w:val="3656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935D1"/>
    <w:multiLevelType w:val="hybridMultilevel"/>
    <w:tmpl w:val="C51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1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1"/>
  </w:num>
  <w:num w:numId="15">
    <w:abstractNumId w:val="2"/>
  </w:num>
  <w:num w:numId="16">
    <w:abstractNumId w:val="12"/>
  </w:num>
  <w:num w:numId="17">
    <w:abstractNumId w:val="7"/>
  </w:num>
  <w:num w:numId="18">
    <w:abstractNumId w:val="6"/>
  </w:num>
  <w:num w:numId="19">
    <w:abstractNumId w:val="21"/>
  </w:num>
  <w:num w:numId="20">
    <w:abstractNumId w:val="22"/>
  </w:num>
  <w:num w:numId="21">
    <w:abstractNumId w:val="19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A"/>
    <w:rsid w:val="00000261"/>
    <w:rsid w:val="00000A87"/>
    <w:rsid w:val="00000C75"/>
    <w:rsid w:val="00000DC0"/>
    <w:rsid w:val="00001E93"/>
    <w:rsid w:val="00002072"/>
    <w:rsid w:val="00004F1D"/>
    <w:rsid w:val="00010238"/>
    <w:rsid w:val="0001097F"/>
    <w:rsid w:val="00010B40"/>
    <w:rsid w:val="00010BA1"/>
    <w:rsid w:val="00010CAD"/>
    <w:rsid w:val="00010FA1"/>
    <w:rsid w:val="00011A12"/>
    <w:rsid w:val="000125B7"/>
    <w:rsid w:val="00014702"/>
    <w:rsid w:val="000148DE"/>
    <w:rsid w:val="00015B03"/>
    <w:rsid w:val="0001702E"/>
    <w:rsid w:val="00017170"/>
    <w:rsid w:val="0002003A"/>
    <w:rsid w:val="00020250"/>
    <w:rsid w:val="00022091"/>
    <w:rsid w:val="00023B97"/>
    <w:rsid w:val="0002468E"/>
    <w:rsid w:val="000252B3"/>
    <w:rsid w:val="00030444"/>
    <w:rsid w:val="00030716"/>
    <w:rsid w:val="00030856"/>
    <w:rsid w:val="000326A8"/>
    <w:rsid w:val="00032D19"/>
    <w:rsid w:val="000362B7"/>
    <w:rsid w:val="00036583"/>
    <w:rsid w:val="00036CA9"/>
    <w:rsid w:val="00036D62"/>
    <w:rsid w:val="00036FB4"/>
    <w:rsid w:val="00037919"/>
    <w:rsid w:val="00040121"/>
    <w:rsid w:val="000418A7"/>
    <w:rsid w:val="00042350"/>
    <w:rsid w:val="00043516"/>
    <w:rsid w:val="00043B03"/>
    <w:rsid w:val="00043F78"/>
    <w:rsid w:val="00045348"/>
    <w:rsid w:val="00047A1F"/>
    <w:rsid w:val="000503D2"/>
    <w:rsid w:val="00050F74"/>
    <w:rsid w:val="000517B5"/>
    <w:rsid w:val="00056901"/>
    <w:rsid w:val="0005696D"/>
    <w:rsid w:val="000613AA"/>
    <w:rsid w:val="000626A0"/>
    <w:rsid w:val="0006395C"/>
    <w:rsid w:val="000653FF"/>
    <w:rsid w:val="000656BA"/>
    <w:rsid w:val="000667A2"/>
    <w:rsid w:val="000712CB"/>
    <w:rsid w:val="00071BBE"/>
    <w:rsid w:val="00072569"/>
    <w:rsid w:val="00072BE4"/>
    <w:rsid w:val="00076D3F"/>
    <w:rsid w:val="000779D9"/>
    <w:rsid w:val="000822B0"/>
    <w:rsid w:val="00084BEC"/>
    <w:rsid w:val="0009029A"/>
    <w:rsid w:val="00090636"/>
    <w:rsid w:val="000907A5"/>
    <w:rsid w:val="00093635"/>
    <w:rsid w:val="00093C0E"/>
    <w:rsid w:val="00094429"/>
    <w:rsid w:val="000954E3"/>
    <w:rsid w:val="000A0530"/>
    <w:rsid w:val="000A2591"/>
    <w:rsid w:val="000A357A"/>
    <w:rsid w:val="000A6C40"/>
    <w:rsid w:val="000A7ACE"/>
    <w:rsid w:val="000B0737"/>
    <w:rsid w:val="000B1E98"/>
    <w:rsid w:val="000B5F5F"/>
    <w:rsid w:val="000C11E4"/>
    <w:rsid w:val="000C1FEE"/>
    <w:rsid w:val="000C2B7E"/>
    <w:rsid w:val="000C4045"/>
    <w:rsid w:val="000C7CB4"/>
    <w:rsid w:val="000D4CF4"/>
    <w:rsid w:val="000D4F63"/>
    <w:rsid w:val="000D5BB6"/>
    <w:rsid w:val="000D67A5"/>
    <w:rsid w:val="000E059C"/>
    <w:rsid w:val="000E081E"/>
    <w:rsid w:val="000E0A4B"/>
    <w:rsid w:val="000E1DAF"/>
    <w:rsid w:val="000E52A2"/>
    <w:rsid w:val="000E57CA"/>
    <w:rsid w:val="000E598B"/>
    <w:rsid w:val="000E5C57"/>
    <w:rsid w:val="000E5D9C"/>
    <w:rsid w:val="000F02CC"/>
    <w:rsid w:val="000F03C5"/>
    <w:rsid w:val="000F0C8F"/>
    <w:rsid w:val="000F3CBE"/>
    <w:rsid w:val="000F3DD2"/>
    <w:rsid w:val="000F52A4"/>
    <w:rsid w:val="000F55B4"/>
    <w:rsid w:val="000F7455"/>
    <w:rsid w:val="000F7B5C"/>
    <w:rsid w:val="00100592"/>
    <w:rsid w:val="001016F2"/>
    <w:rsid w:val="00102403"/>
    <w:rsid w:val="00103B8E"/>
    <w:rsid w:val="00104253"/>
    <w:rsid w:val="00104FC1"/>
    <w:rsid w:val="00106564"/>
    <w:rsid w:val="00107F36"/>
    <w:rsid w:val="001101B3"/>
    <w:rsid w:val="00110202"/>
    <w:rsid w:val="00110EF8"/>
    <w:rsid w:val="00112167"/>
    <w:rsid w:val="00112C2D"/>
    <w:rsid w:val="00113A81"/>
    <w:rsid w:val="001149ED"/>
    <w:rsid w:val="00114D73"/>
    <w:rsid w:val="00115962"/>
    <w:rsid w:val="001161A0"/>
    <w:rsid w:val="001162E2"/>
    <w:rsid w:val="0011769B"/>
    <w:rsid w:val="0011783F"/>
    <w:rsid w:val="0012037A"/>
    <w:rsid w:val="00120CF9"/>
    <w:rsid w:val="00120EDA"/>
    <w:rsid w:val="00121321"/>
    <w:rsid w:val="0012256A"/>
    <w:rsid w:val="0012336B"/>
    <w:rsid w:val="00123374"/>
    <w:rsid w:val="0012510D"/>
    <w:rsid w:val="00126243"/>
    <w:rsid w:val="001273D1"/>
    <w:rsid w:val="00127B9B"/>
    <w:rsid w:val="00130749"/>
    <w:rsid w:val="001307FA"/>
    <w:rsid w:val="00130D99"/>
    <w:rsid w:val="00131EEF"/>
    <w:rsid w:val="00132167"/>
    <w:rsid w:val="0013411C"/>
    <w:rsid w:val="00135B6C"/>
    <w:rsid w:val="001365DD"/>
    <w:rsid w:val="001409F6"/>
    <w:rsid w:val="00140B2F"/>
    <w:rsid w:val="001429A9"/>
    <w:rsid w:val="00143B1D"/>
    <w:rsid w:val="00147302"/>
    <w:rsid w:val="0015269A"/>
    <w:rsid w:val="0015348C"/>
    <w:rsid w:val="001534D2"/>
    <w:rsid w:val="00153A2D"/>
    <w:rsid w:val="001547F0"/>
    <w:rsid w:val="00154D9C"/>
    <w:rsid w:val="00154E0B"/>
    <w:rsid w:val="00154E70"/>
    <w:rsid w:val="0015626A"/>
    <w:rsid w:val="001562A4"/>
    <w:rsid w:val="0015711D"/>
    <w:rsid w:val="001625B6"/>
    <w:rsid w:val="001647FA"/>
    <w:rsid w:val="00165AD8"/>
    <w:rsid w:val="001673A3"/>
    <w:rsid w:val="0017029B"/>
    <w:rsid w:val="00171123"/>
    <w:rsid w:val="00171794"/>
    <w:rsid w:val="00171AC7"/>
    <w:rsid w:val="00181623"/>
    <w:rsid w:val="00181751"/>
    <w:rsid w:val="00181AE4"/>
    <w:rsid w:val="0018244D"/>
    <w:rsid w:val="00183577"/>
    <w:rsid w:val="00191A22"/>
    <w:rsid w:val="00191F7F"/>
    <w:rsid w:val="00194231"/>
    <w:rsid w:val="00194AC7"/>
    <w:rsid w:val="00195FCA"/>
    <w:rsid w:val="00196256"/>
    <w:rsid w:val="00196735"/>
    <w:rsid w:val="00196924"/>
    <w:rsid w:val="001A050E"/>
    <w:rsid w:val="001A15B6"/>
    <w:rsid w:val="001A2ACB"/>
    <w:rsid w:val="001A33A0"/>
    <w:rsid w:val="001A54B6"/>
    <w:rsid w:val="001A66E2"/>
    <w:rsid w:val="001A70C8"/>
    <w:rsid w:val="001A78F0"/>
    <w:rsid w:val="001B1842"/>
    <w:rsid w:val="001B3168"/>
    <w:rsid w:val="001B3BB1"/>
    <w:rsid w:val="001B45DA"/>
    <w:rsid w:val="001B4606"/>
    <w:rsid w:val="001B6DBF"/>
    <w:rsid w:val="001B7EB2"/>
    <w:rsid w:val="001C0F01"/>
    <w:rsid w:val="001C0F58"/>
    <w:rsid w:val="001C48B4"/>
    <w:rsid w:val="001C6647"/>
    <w:rsid w:val="001D10A2"/>
    <w:rsid w:val="001D24D1"/>
    <w:rsid w:val="001D346D"/>
    <w:rsid w:val="001D3CCB"/>
    <w:rsid w:val="001D481D"/>
    <w:rsid w:val="001D6D94"/>
    <w:rsid w:val="001D7C61"/>
    <w:rsid w:val="001E0B72"/>
    <w:rsid w:val="001E0D49"/>
    <w:rsid w:val="001E105A"/>
    <w:rsid w:val="001E17A1"/>
    <w:rsid w:val="001E1FBB"/>
    <w:rsid w:val="001E2137"/>
    <w:rsid w:val="001E2C09"/>
    <w:rsid w:val="001E4C38"/>
    <w:rsid w:val="001F118D"/>
    <w:rsid w:val="001F1A42"/>
    <w:rsid w:val="00201CD1"/>
    <w:rsid w:val="002029A4"/>
    <w:rsid w:val="00203DCF"/>
    <w:rsid w:val="00204FC6"/>
    <w:rsid w:val="0020584F"/>
    <w:rsid w:val="0020587E"/>
    <w:rsid w:val="00205A92"/>
    <w:rsid w:val="00206111"/>
    <w:rsid w:val="00207402"/>
    <w:rsid w:val="002101EF"/>
    <w:rsid w:val="00210824"/>
    <w:rsid w:val="00211102"/>
    <w:rsid w:val="0021410A"/>
    <w:rsid w:val="00217729"/>
    <w:rsid w:val="00221494"/>
    <w:rsid w:val="002214D9"/>
    <w:rsid w:val="00221730"/>
    <w:rsid w:val="00221802"/>
    <w:rsid w:val="002220FE"/>
    <w:rsid w:val="002223DA"/>
    <w:rsid w:val="00225403"/>
    <w:rsid w:val="002261ED"/>
    <w:rsid w:val="00226EA6"/>
    <w:rsid w:val="00227C13"/>
    <w:rsid w:val="0023078A"/>
    <w:rsid w:val="002307A2"/>
    <w:rsid w:val="00230FCD"/>
    <w:rsid w:val="002317A0"/>
    <w:rsid w:val="0023182C"/>
    <w:rsid w:val="002318CA"/>
    <w:rsid w:val="002319E2"/>
    <w:rsid w:val="002346D0"/>
    <w:rsid w:val="002410DD"/>
    <w:rsid w:val="002419C4"/>
    <w:rsid w:val="00241FB4"/>
    <w:rsid w:val="00244CE6"/>
    <w:rsid w:val="00245A55"/>
    <w:rsid w:val="00245CE2"/>
    <w:rsid w:val="00245FDC"/>
    <w:rsid w:val="002463E0"/>
    <w:rsid w:val="00246423"/>
    <w:rsid w:val="00246B5D"/>
    <w:rsid w:val="0024718B"/>
    <w:rsid w:val="0024722D"/>
    <w:rsid w:val="002505C0"/>
    <w:rsid w:val="00251DD8"/>
    <w:rsid w:val="002523B6"/>
    <w:rsid w:val="00252798"/>
    <w:rsid w:val="002548D4"/>
    <w:rsid w:val="00254FF2"/>
    <w:rsid w:val="002569A0"/>
    <w:rsid w:val="00257E37"/>
    <w:rsid w:val="002602DA"/>
    <w:rsid w:val="00260A96"/>
    <w:rsid w:val="00262029"/>
    <w:rsid w:val="0026263C"/>
    <w:rsid w:val="00263676"/>
    <w:rsid w:val="002638F1"/>
    <w:rsid w:val="002656B9"/>
    <w:rsid w:val="00265E37"/>
    <w:rsid w:val="00270BC9"/>
    <w:rsid w:val="00270EF7"/>
    <w:rsid w:val="0027465A"/>
    <w:rsid w:val="002752FB"/>
    <w:rsid w:val="00275B17"/>
    <w:rsid w:val="00276A36"/>
    <w:rsid w:val="00277243"/>
    <w:rsid w:val="00280352"/>
    <w:rsid w:val="00281E76"/>
    <w:rsid w:val="002826AD"/>
    <w:rsid w:val="00283A7A"/>
    <w:rsid w:val="0028574C"/>
    <w:rsid w:val="00285DAB"/>
    <w:rsid w:val="00287DB7"/>
    <w:rsid w:val="00290950"/>
    <w:rsid w:val="00290CFA"/>
    <w:rsid w:val="00291A49"/>
    <w:rsid w:val="00292878"/>
    <w:rsid w:val="00292C43"/>
    <w:rsid w:val="002939D3"/>
    <w:rsid w:val="00295259"/>
    <w:rsid w:val="00296E01"/>
    <w:rsid w:val="002A039E"/>
    <w:rsid w:val="002A06BD"/>
    <w:rsid w:val="002A1113"/>
    <w:rsid w:val="002A1E07"/>
    <w:rsid w:val="002A2A4D"/>
    <w:rsid w:val="002A34F5"/>
    <w:rsid w:val="002A380E"/>
    <w:rsid w:val="002A4B3E"/>
    <w:rsid w:val="002A4C62"/>
    <w:rsid w:val="002B3608"/>
    <w:rsid w:val="002B41E7"/>
    <w:rsid w:val="002C03EF"/>
    <w:rsid w:val="002C0581"/>
    <w:rsid w:val="002C1F15"/>
    <w:rsid w:val="002C23F8"/>
    <w:rsid w:val="002C4F46"/>
    <w:rsid w:val="002C5D56"/>
    <w:rsid w:val="002C5EAB"/>
    <w:rsid w:val="002D0093"/>
    <w:rsid w:val="002D130F"/>
    <w:rsid w:val="002D4624"/>
    <w:rsid w:val="002D5178"/>
    <w:rsid w:val="002D5E31"/>
    <w:rsid w:val="002D6C37"/>
    <w:rsid w:val="002E0234"/>
    <w:rsid w:val="002E19B9"/>
    <w:rsid w:val="002E1DE6"/>
    <w:rsid w:val="002E2E79"/>
    <w:rsid w:val="002E337C"/>
    <w:rsid w:val="002E3AB6"/>
    <w:rsid w:val="002E4E90"/>
    <w:rsid w:val="002E5302"/>
    <w:rsid w:val="002E7FBA"/>
    <w:rsid w:val="002F1F8E"/>
    <w:rsid w:val="002F3151"/>
    <w:rsid w:val="002F3995"/>
    <w:rsid w:val="002F62BE"/>
    <w:rsid w:val="002F6747"/>
    <w:rsid w:val="00300024"/>
    <w:rsid w:val="00300F50"/>
    <w:rsid w:val="00302F09"/>
    <w:rsid w:val="003039E9"/>
    <w:rsid w:val="00303EE6"/>
    <w:rsid w:val="00305302"/>
    <w:rsid w:val="003061A3"/>
    <w:rsid w:val="003079EC"/>
    <w:rsid w:val="00307F3C"/>
    <w:rsid w:val="00310CB6"/>
    <w:rsid w:val="00310D60"/>
    <w:rsid w:val="00311A0F"/>
    <w:rsid w:val="003125F9"/>
    <w:rsid w:val="00314C61"/>
    <w:rsid w:val="00314D3A"/>
    <w:rsid w:val="00317875"/>
    <w:rsid w:val="00320DD1"/>
    <w:rsid w:val="0032143D"/>
    <w:rsid w:val="00321467"/>
    <w:rsid w:val="003234A4"/>
    <w:rsid w:val="00324957"/>
    <w:rsid w:val="00324A59"/>
    <w:rsid w:val="00325104"/>
    <w:rsid w:val="00325798"/>
    <w:rsid w:val="0032736E"/>
    <w:rsid w:val="00336250"/>
    <w:rsid w:val="003363E1"/>
    <w:rsid w:val="003363EA"/>
    <w:rsid w:val="003402F0"/>
    <w:rsid w:val="00340D23"/>
    <w:rsid w:val="003420D7"/>
    <w:rsid w:val="00344EB8"/>
    <w:rsid w:val="00345FA9"/>
    <w:rsid w:val="003461D5"/>
    <w:rsid w:val="003470C0"/>
    <w:rsid w:val="00347719"/>
    <w:rsid w:val="00347FAA"/>
    <w:rsid w:val="003504C4"/>
    <w:rsid w:val="00350D45"/>
    <w:rsid w:val="0035140B"/>
    <w:rsid w:val="003526EF"/>
    <w:rsid w:val="0035483D"/>
    <w:rsid w:val="00355BD9"/>
    <w:rsid w:val="003563EA"/>
    <w:rsid w:val="003615E1"/>
    <w:rsid w:val="003626A1"/>
    <w:rsid w:val="00362744"/>
    <w:rsid w:val="00363303"/>
    <w:rsid w:val="00364A88"/>
    <w:rsid w:val="0036529D"/>
    <w:rsid w:val="00366D9D"/>
    <w:rsid w:val="00367C66"/>
    <w:rsid w:val="003713B8"/>
    <w:rsid w:val="00371996"/>
    <w:rsid w:val="0037247F"/>
    <w:rsid w:val="0037486F"/>
    <w:rsid w:val="00376674"/>
    <w:rsid w:val="003770AA"/>
    <w:rsid w:val="003772A1"/>
    <w:rsid w:val="00377964"/>
    <w:rsid w:val="00380035"/>
    <w:rsid w:val="00380CF8"/>
    <w:rsid w:val="003842F9"/>
    <w:rsid w:val="00384DFA"/>
    <w:rsid w:val="003867EB"/>
    <w:rsid w:val="00386D7D"/>
    <w:rsid w:val="00387988"/>
    <w:rsid w:val="00387F05"/>
    <w:rsid w:val="003923C2"/>
    <w:rsid w:val="00393D6F"/>
    <w:rsid w:val="003943A2"/>
    <w:rsid w:val="003947B7"/>
    <w:rsid w:val="00397895"/>
    <w:rsid w:val="003A0E9E"/>
    <w:rsid w:val="003A13E6"/>
    <w:rsid w:val="003A3BFC"/>
    <w:rsid w:val="003A51DB"/>
    <w:rsid w:val="003A5A3D"/>
    <w:rsid w:val="003A70B5"/>
    <w:rsid w:val="003B0022"/>
    <w:rsid w:val="003B0857"/>
    <w:rsid w:val="003B2703"/>
    <w:rsid w:val="003B3717"/>
    <w:rsid w:val="003B3E7C"/>
    <w:rsid w:val="003B4DE0"/>
    <w:rsid w:val="003B6D66"/>
    <w:rsid w:val="003C1CAD"/>
    <w:rsid w:val="003C1E9A"/>
    <w:rsid w:val="003C2051"/>
    <w:rsid w:val="003C2CA0"/>
    <w:rsid w:val="003C2E4A"/>
    <w:rsid w:val="003C31B9"/>
    <w:rsid w:val="003C3E4A"/>
    <w:rsid w:val="003C46AD"/>
    <w:rsid w:val="003C4C73"/>
    <w:rsid w:val="003C57EE"/>
    <w:rsid w:val="003C5814"/>
    <w:rsid w:val="003C5A99"/>
    <w:rsid w:val="003C6A29"/>
    <w:rsid w:val="003C7B8A"/>
    <w:rsid w:val="003D20BE"/>
    <w:rsid w:val="003D292E"/>
    <w:rsid w:val="003D3293"/>
    <w:rsid w:val="003D5F22"/>
    <w:rsid w:val="003D668A"/>
    <w:rsid w:val="003D7E18"/>
    <w:rsid w:val="003E0D0A"/>
    <w:rsid w:val="003E1967"/>
    <w:rsid w:val="003E3239"/>
    <w:rsid w:val="003E3CDC"/>
    <w:rsid w:val="003E41D2"/>
    <w:rsid w:val="003E4576"/>
    <w:rsid w:val="003E4891"/>
    <w:rsid w:val="003E51AD"/>
    <w:rsid w:val="003E5644"/>
    <w:rsid w:val="003E71F7"/>
    <w:rsid w:val="003E766A"/>
    <w:rsid w:val="003E76FD"/>
    <w:rsid w:val="003F173D"/>
    <w:rsid w:val="003F1A78"/>
    <w:rsid w:val="003F2BB8"/>
    <w:rsid w:val="003F2C46"/>
    <w:rsid w:val="003F4A00"/>
    <w:rsid w:val="003F4CE1"/>
    <w:rsid w:val="00400667"/>
    <w:rsid w:val="00402507"/>
    <w:rsid w:val="004048DD"/>
    <w:rsid w:val="00406C14"/>
    <w:rsid w:val="00406C5C"/>
    <w:rsid w:val="00406E1F"/>
    <w:rsid w:val="00410341"/>
    <w:rsid w:val="00410631"/>
    <w:rsid w:val="0041207C"/>
    <w:rsid w:val="00412EEC"/>
    <w:rsid w:val="00413FD0"/>
    <w:rsid w:val="00414571"/>
    <w:rsid w:val="0041603A"/>
    <w:rsid w:val="0042084E"/>
    <w:rsid w:val="0042129C"/>
    <w:rsid w:val="00422976"/>
    <w:rsid w:val="00426176"/>
    <w:rsid w:val="00426C1D"/>
    <w:rsid w:val="00426FFB"/>
    <w:rsid w:val="0042761A"/>
    <w:rsid w:val="00431798"/>
    <w:rsid w:val="00431FC2"/>
    <w:rsid w:val="004322F8"/>
    <w:rsid w:val="00432F5C"/>
    <w:rsid w:val="004344B1"/>
    <w:rsid w:val="00434BAB"/>
    <w:rsid w:val="004357E7"/>
    <w:rsid w:val="00437125"/>
    <w:rsid w:val="00437B1A"/>
    <w:rsid w:val="00437C43"/>
    <w:rsid w:val="00437E57"/>
    <w:rsid w:val="004401A0"/>
    <w:rsid w:val="00440FA3"/>
    <w:rsid w:val="00444B0D"/>
    <w:rsid w:val="00444D87"/>
    <w:rsid w:val="0044660D"/>
    <w:rsid w:val="00447192"/>
    <w:rsid w:val="00447F62"/>
    <w:rsid w:val="00450D21"/>
    <w:rsid w:val="00452652"/>
    <w:rsid w:val="00453D23"/>
    <w:rsid w:val="00453DA3"/>
    <w:rsid w:val="004551D9"/>
    <w:rsid w:val="004571F0"/>
    <w:rsid w:val="0045733D"/>
    <w:rsid w:val="004579DF"/>
    <w:rsid w:val="00463BAF"/>
    <w:rsid w:val="00465E17"/>
    <w:rsid w:val="00467428"/>
    <w:rsid w:val="00467BDF"/>
    <w:rsid w:val="004719C8"/>
    <w:rsid w:val="00471C23"/>
    <w:rsid w:val="00472D24"/>
    <w:rsid w:val="00472DC0"/>
    <w:rsid w:val="00474309"/>
    <w:rsid w:val="00474451"/>
    <w:rsid w:val="004744C7"/>
    <w:rsid w:val="00476019"/>
    <w:rsid w:val="0047633B"/>
    <w:rsid w:val="004763B0"/>
    <w:rsid w:val="00477C4B"/>
    <w:rsid w:val="00481681"/>
    <w:rsid w:val="004820C5"/>
    <w:rsid w:val="00482CF7"/>
    <w:rsid w:val="00485DC2"/>
    <w:rsid w:val="0048601F"/>
    <w:rsid w:val="00486FBC"/>
    <w:rsid w:val="0048702A"/>
    <w:rsid w:val="004936C1"/>
    <w:rsid w:val="00494C27"/>
    <w:rsid w:val="004963D6"/>
    <w:rsid w:val="004A03F2"/>
    <w:rsid w:val="004A07A2"/>
    <w:rsid w:val="004A09EF"/>
    <w:rsid w:val="004A1796"/>
    <w:rsid w:val="004A21FE"/>
    <w:rsid w:val="004A254B"/>
    <w:rsid w:val="004A4400"/>
    <w:rsid w:val="004A457E"/>
    <w:rsid w:val="004B1177"/>
    <w:rsid w:val="004B1DBD"/>
    <w:rsid w:val="004B3893"/>
    <w:rsid w:val="004B4A2B"/>
    <w:rsid w:val="004B5BD9"/>
    <w:rsid w:val="004B5E50"/>
    <w:rsid w:val="004C06A9"/>
    <w:rsid w:val="004C086B"/>
    <w:rsid w:val="004C1BDC"/>
    <w:rsid w:val="004C3114"/>
    <w:rsid w:val="004C324D"/>
    <w:rsid w:val="004C3B71"/>
    <w:rsid w:val="004C440E"/>
    <w:rsid w:val="004C5679"/>
    <w:rsid w:val="004C6149"/>
    <w:rsid w:val="004C6219"/>
    <w:rsid w:val="004C66AE"/>
    <w:rsid w:val="004C69E4"/>
    <w:rsid w:val="004C7600"/>
    <w:rsid w:val="004D0C74"/>
    <w:rsid w:val="004D0E5B"/>
    <w:rsid w:val="004D3E4C"/>
    <w:rsid w:val="004D4DF5"/>
    <w:rsid w:val="004D61E0"/>
    <w:rsid w:val="004D6951"/>
    <w:rsid w:val="004D6C7B"/>
    <w:rsid w:val="004D7007"/>
    <w:rsid w:val="004D70A5"/>
    <w:rsid w:val="004D758F"/>
    <w:rsid w:val="004D769D"/>
    <w:rsid w:val="004E0B78"/>
    <w:rsid w:val="004E0F0E"/>
    <w:rsid w:val="004E29F6"/>
    <w:rsid w:val="004E3498"/>
    <w:rsid w:val="004E3C6C"/>
    <w:rsid w:val="004E48CE"/>
    <w:rsid w:val="004E52E5"/>
    <w:rsid w:val="004E627C"/>
    <w:rsid w:val="004E6D40"/>
    <w:rsid w:val="004E73B5"/>
    <w:rsid w:val="004E7F28"/>
    <w:rsid w:val="004F0435"/>
    <w:rsid w:val="004F1302"/>
    <w:rsid w:val="004F22A5"/>
    <w:rsid w:val="004F23D8"/>
    <w:rsid w:val="004F25C0"/>
    <w:rsid w:val="004F31AE"/>
    <w:rsid w:val="004F5D2C"/>
    <w:rsid w:val="004F61C1"/>
    <w:rsid w:val="004F66F7"/>
    <w:rsid w:val="004F6E7C"/>
    <w:rsid w:val="004F7169"/>
    <w:rsid w:val="004F7781"/>
    <w:rsid w:val="00501C4D"/>
    <w:rsid w:val="0050243E"/>
    <w:rsid w:val="005025D2"/>
    <w:rsid w:val="0050335B"/>
    <w:rsid w:val="00503CCC"/>
    <w:rsid w:val="0050776A"/>
    <w:rsid w:val="00507CED"/>
    <w:rsid w:val="00510AB4"/>
    <w:rsid w:val="00512A06"/>
    <w:rsid w:val="00512BE2"/>
    <w:rsid w:val="005140F1"/>
    <w:rsid w:val="0051420D"/>
    <w:rsid w:val="005167DB"/>
    <w:rsid w:val="00516937"/>
    <w:rsid w:val="00516B10"/>
    <w:rsid w:val="00520161"/>
    <w:rsid w:val="00520172"/>
    <w:rsid w:val="00521C8F"/>
    <w:rsid w:val="00523535"/>
    <w:rsid w:val="005252FD"/>
    <w:rsid w:val="00525DDD"/>
    <w:rsid w:val="00530328"/>
    <w:rsid w:val="00532266"/>
    <w:rsid w:val="00537B51"/>
    <w:rsid w:val="00541168"/>
    <w:rsid w:val="005419AF"/>
    <w:rsid w:val="00543341"/>
    <w:rsid w:val="005462EF"/>
    <w:rsid w:val="005505AF"/>
    <w:rsid w:val="00551620"/>
    <w:rsid w:val="0055301C"/>
    <w:rsid w:val="005535DE"/>
    <w:rsid w:val="00553942"/>
    <w:rsid w:val="00553EA8"/>
    <w:rsid w:val="00554A65"/>
    <w:rsid w:val="00555F3B"/>
    <w:rsid w:val="00557EEC"/>
    <w:rsid w:val="00564E14"/>
    <w:rsid w:val="005664CD"/>
    <w:rsid w:val="005677E0"/>
    <w:rsid w:val="00573677"/>
    <w:rsid w:val="00573B2B"/>
    <w:rsid w:val="005748F5"/>
    <w:rsid w:val="00574B37"/>
    <w:rsid w:val="00575A57"/>
    <w:rsid w:val="0057723A"/>
    <w:rsid w:val="00580234"/>
    <w:rsid w:val="00581CFA"/>
    <w:rsid w:val="00582D94"/>
    <w:rsid w:val="00583026"/>
    <w:rsid w:val="00583543"/>
    <w:rsid w:val="00583BCF"/>
    <w:rsid w:val="00584E1E"/>
    <w:rsid w:val="00584EDE"/>
    <w:rsid w:val="005871E7"/>
    <w:rsid w:val="00587EF9"/>
    <w:rsid w:val="00592A9C"/>
    <w:rsid w:val="00592B53"/>
    <w:rsid w:val="0059452C"/>
    <w:rsid w:val="00596E89"/>
    <w:rsid w:val="00597446"/>
    <w:rsid w:val="0059761C"/>
    <w:rsid w:val="00597AD1"/>
    <w:rsid w:val="00597B7A"/>
    <w:rsid w:val="005A0DC2"/>
    <w:rsid w:val="005A1B42"/>
    <w:rsid w:val="005A1B94"/>
    <w:rsid w:val="005A2E79"/>
    <w:rsid w:val="005A3FB7"/>
    <w:rsid w:val="005A486D"/>
    <w:rsid w:val="005A64DA"/>
    <w:rsid w:val="005A7479"/>
    <w:rsid w:val="005B08C1"/>
    <w:rsid w:val="005B314A"/>
    <w:rsid w:val="005B385A"/>
    <w:rsid w:val="005B5192"/>
    <w:rsid w:val="005B5A87"/>
    <w:rsid w:val="005B5D00"/>
    <w:rsid w:val="005B6028"/>
    <w:rsid w:val="005B6161"/>
    <w:rsid w:val="005B6747"/>
    <w:rsid w:val="005B692A"/>
    <w:rsid w:val="005B7AF8"/>
    <w:rsid w:val="005C0963"/>
    <w:rsid w:val="005C1B2D"/>
    <w:rsid w:val="005C25B7"/>
    <w:rsid w:val="005C40DD"/>
    <w:rsid w:val="005C4A42"/>
    <w:rsid w:val="005D0254"/>
    <w:rsid w:val="005D1B1D"/>
    <w:rsid w:val="005D1BD8"/>
    <w:rsid w:val="005D1EA4"/>
    <w:rsid w:val="005D5B0B"/>
    <w:rsid w:val="005D7991"/>
    <w:rsid w:val="005E2C49"/>
    <w:rsid w:val="005E342D"/>
    <w:rsid w:val="005E46E8"/>
    <w:rsid w:val="005E496B"/>
    <w:rsid w:val="005F0091"/>
    <w:rsid w:val="005F15B1"/>
    <w:rsid w:val="005F1F03"/>
    <w:rsid w:val="005F27A0"/>
    <w:rsid w:val="005F34AD"/>
    <w:rsid w:val="005F3D44"/>
    <w:rsid w:val="005F4A8E"/>
    <w:rsid w:val="005F6659"/>
    <w:rsid w:val="006019C9"/>
    <w:rsid w:val="00601ABD"/>
    <w:rsid w:val="00603250"/>
    <w:rsid w:val="00604DB1"/>
    <w:rsid w:val="0060514D"/>
    <w:rsid w:val="00610D46"/>
    <w:rsid w:val="00611517"/>
    <w:rsid w:val="006116ED"/>
    <w:rsid w:val="006133BC"/>
    <w:rsid w:val="00614AD0"/>
    <w:rsid w:val="00614B2B"/>
    <w:rsid w:val="00615518"/>
    <w:rsid w:val="00615564"/>
    <w:rsid w:val="006158C2"/>
    <w:rsid w:val="006160BC"/>
    <w:rsid w:val="00616C05"/>
    <w:rsid w:val="006174E8"/>
    <w:rsid w:val="00617AAB"/>
    <w:rsid w:val="006202B6"/>
    <w:rsid w:val="006210DC"/>
    <w:rsid w:val="0062205A"/>
    <w:rsid w:val="00622DB2"/>
    <w:rsid w:val="00623952"/>
    <w:rsid w:val="006276F6"/>
    <w:rsid w:val="0063110D"/>
    <w:rsid w:val="0063181F"/>
    <w:rsid w:val="00633C5E"/>
    <w:rsid w:val="00640668"/>
    <w:rsid w:val="00640D5C"/>
    <w:rsid w:val="00641543"/>
    <w:rsid w:val="00641B35"/>
    <w:rsid w:val="00642B90"/>
    <w:rsid w:val="00646F64"/>
    <w:rsid w:val="0064717F"/>
    <w:rsid w:val="006471A5"/>
    <w:rsid w:val="00653ADB"/>
    <w:rsid w:val="00653FAD"/>
    <w:rsid w:val="00654C53"/>
    <w:rsid w:val="00655967"/>
    <w:rsid w:val="00656A7A"/>
    <w:rsid w:val="00657A49"/>
    <w:rsid w:val="006618F5"/>
    <w:rsid w:val="00662441"/>
    <w:rsid w:val="0066328A"/>
    <w:rsid w:val="00663800"/>
    <w:rsid w:val="006678EA"/>
    <w:rsid w:val="00673DC0"/>
    <w:rsid w:val="00675551"/>
    <w:rsid w:val="0067704E"/>
    <w:rsid w:val="00677A6D"/>
    <w:rsid w:val="00680597"/>
    <w:rsid w:val="00684E77"/>
    <w:rsid w:val="006851D3"/>
    <w:rsid w:val="00685FB7"/>
    <w:rsid w:val="006907CB"/>
    <w:rsid w:val="00690B00"/>
    <w:rsid w:val="006912AE"/>
    <w:rsid w:val="00691386"/>
    <w:rsid w:val="0069311A"/>
    <w:rsid w:val="00693505"/>
    <w:rsid w:val="00693C59"/>
    <w:rsid w:val="0069474F"/>
    <w:rsid w:val="00694FAA"/>
    <w:rsid w:val="006A0BFA"/>
    <w:rsid w:val="006A0CBB"/>
    <w:rsid w:val="006A2DCA"/>
    <w:rsid w:val="006A2F56"/>
    <w:rsid w:val="006A42BF"/>
    <w:rsid w:val="006A4308"/>
    <w:rsid w:val="006A4D3C"/>
    <w:rsid w:val="006A5A40"/>
    <w:rsid w:val="006A647C"/>
    <w:rsid w:val="006A74A8"/>
    <w:rsid w:val="006B1F1B"/>
    <w:rsid w:val="006B3A21"/>
    <w:rsid w:val="006B3BF1"/>
    <w:rsid w:val="006B43E2"/>
    <w:rsid w:val="006B52A8"/>
    <w:rsid w:val="006B77FE"/>
    <w:rsid w:val="006C31FD"/>
    <w:rsid w:val="006C3A5E"/>
    <w:rsid w:val="006C432E"/>
    <w:rsid w:val="006C45FE"/>
    <w:rsid w:val="006C59F6"/>
    <w:rsid w:val="006C5B4A"/>
    <w:rsid w:val="006C5E70"/>
    <w:rsid w:val="006C6CA7"/>
    <w:rsid w:val="006D04FA"/>
    <w:rsid w:val="006D10D7"/>
    <w:rsid w:val="006D1176"/>
    <w:rsid w:val="006D2F26"/>
    <w:rsid w:val="006D3E8F"/>
    <w:rsid w:val="006D400A"/>
    <w:rsid w:val="006D4BD5"/>
    <w:rsid w:val="006D63BB"/>
    <w:rsid w:val="006E04BB"/>
    <w:rsid w:val="006E3656"/>
    <w:rsid w:val="006E3A53"/>
    <w:rsid w:val="006E4B66"/>
    <w:rsid w:val="006E5A2A"/>
    <w:rsid w:val="006F0E3D"/>
    <w:rsid w:val="006F1B44"/>
    <w:rsid w:val="006F1E59"/>
    <w:rsid w:val="006F254D"/>
    <w:rsid w:val="006F2D21"/>
    <w:rsid w:val="006F310E"/>
    <w:rsid w:val="006F3FA8"/>
    <w:rsid w:val="006F4BEC"/>
    <w:rsid w:val="006F6E23"/>
    <w:rsid w:val="00701665"/>
    <w:rsid w:val="00702398"/>
    <w:rsid w:val="00702C53"/>
    <w:rsid w:val="007036CC"/>
    <w:rsid w:val="00704022"/>
    <w:rsid w:val="007061FB"/>
    <w:rsid w:val="007071C2"/>
    <w:rsid w:val="00714337"/>
    <w:rsid w:val="00714594"/>
    <w:rsid w:val="00715007"/>
    <w:rsid w:val="00716A85"/>
    <w:rsid w:val="00720393"/>
    <w:rsid w:val="007204AA"/>
    <w:rsid w:val="007227B2"/>
    <w:rsid w:val="00723F8D"/>
    <w:rsid w:val="00724B3C"/>
    <w:rsid w:val="00724EE1"/>
    <w:rsid w:val="007260C6"/>
    <w:rsid w:val="00726430"/>
    <w:rsid w:val="00726E31"/>
    <w:rsid w:val="0073235E"/>
    <w:rsid w:val="00732AEA"/>
    <w:rsid w:val="00735DF3"/>
    <w:rsid w:val="0074162B"/>
    <w:rsid w:val="007441AF"/>
    <w:rsid w:val="0074672E"/>
    <w:rsid w:val="00747A1F"/>
    <w:rsid w:val="00747D3A"/>
    <w:rsid w:val="007508BA"/>
    <w:rsid w:val="00750A47"/>
    <w:rsid w:val="00753247"/>
    <w:rsid w:val="00754347"/>
    <w:rsid w:val="00754972"/>
    <w:rsid w:val="00755BEA"/>
    <w:rsid w:val="00755DFC"/>
    <w:rsid w:val="00755F17"/>
    <w:rsid w:val="00755F44"/>
    <w:rsid w:val="0076284C"/>
    <w:rsid w:val="00763AAB"/>
    <w:rsid w:val="0076564E"/>
    <w:rsid w:val="007709C2"/>
    <w:rsid w:val="00770DF4"/>
    <w:rsid w:val="00770F05"/>
    <w:rsid w:val="00772274"/>
    <w:rsid w:val="007722ED"/>
    <w:rsid w:val="00772A2E"/>
    <w:rsid w:val="00774739"/>
    <w:rsid w:val="007753A1"/>
    <w:rsid w:val="00777B96"/>
    <w:rsid w:val="00780DE6"/>
    <w:rsid w:val="00781B82"/>
    <w:rsid w:val="0078397D"/>
    <w:rsid w:val="00784773"/>
    <w:rsid w:val="0078584C"/>
    <w:rsid w:val="00785EFB"/>
    <w:rsid w:val="00791C80"/>
    <w:rsid w:val="00791E16"/>
    <w:rsid w:val="0079224F"/>
    <w:rsid w:val="00792B7B"/>
    <w:rsid w:val="0079339D"/>
    <w:rsid w:val="007933BE"/>
    <w:rsid w:val="00794214"/>
    <w:rsid w:val="007947C1"/>
    <w:rsid w:val="007952FC"/>
    <w:rsid w:val="007979F9"/>
    <w:rsid w:val="00797FB2"/>
    <w:rsid w:val="007A08DF"/>
    <w:rsid w:val="007A1580"/>
    <w:rsid w:val="007A43F0"/>
    <w:rsid w:val="007A58CC"/>
    <w:rsid w:val="007B0E02"/>
    <w:rsid w:val="007B331A"/>
    <w:rsid w:val="007B3A09"/>
    <w:rsid w:val="007B586E"/>
    <w:rsid w:val="007B5A5E"/>
    <w:rsid w:val="007B5C30"/>
    <w:rsid w:val="007B6C14"/>
    <w:rsid w:val="007C03B2"/>
    <w:rsid w:val="007C259A"/>
    <w:rsid w:val="007C3B5E"/>
    <w:rsid w:val="007C7A11"/>
    <w:rsid w:val="007D0AA2"/>
    <w:rsid w:val="007D1F36"/>
    <w:rsid w:val="007D2714"/>
    <w:rsid w:val="007D2A82"/>
    <w:rsid w:val="007D5006"/>
    <w:rsid w:val="007D69B6"/>
    <w:rsid w:val="007D6EC5"/>
    <w:rsid w:val="007D7ECF"/>
    <w:rsid w:val="007E0157"/>
    <w:rsid w:val="007E0D78"/>
    <w:rsid w:val="007E5AD2"/>
    <w:rsid w:val="007E5D20"/>
    <w:rsid w:val="007E6473"/>
    <w:rsid w:val="007E658F"/>
    <w:rsid w:val="007E6AAB"/>
    <w:rsid w:val="007F0015"/>
    <w:rsid w:val="007F092E"/>
    <w:rsid w:val="007F154F"/>
    <w:rsid w:val="007F293C"/>
    <w:rsid w:val="007F3EE3"/>
    <w:rsid w:val="007F435B"/>
    <w:rsid w:val="007F4651"/>
    <w:rsid w:val="007F5B8F"/>
    <w:rsid w:val="008017A8"/>
    <w:rsid w:val="00801CF8"/>
    <w:rsid w:val="00802F3D"/>
    <w:rsid w:val="0080330F"/>
    <w:rsid w:val="00804ABD"/>
    <w:rsid w:val="00804E88"/>
    <w:rsid w:val="00805511"/>
    <w:rsid w:val="0080602F"/>
    <w:rsid w:val="0081159F"/>
    <w:rsid w:val="00811CBD"/>
    <w:rsid w:val="00811DB3"/>
    <w:rsid w:val="00811F17"/>
    <w:rsid w:val="0081338D"/>
    <w:rsid w:val="00815709"/>
    <w:rsid w:val="008171E3"/>
    <w:rsid w:val="008175F0"/>
    <w:rsid w:val="00820194"/>
    <w:rsid w:val="0082043B"/>
    <w:rsid w:val="00820B93"/>
    <w:rsid w:val="008224C0"/>
    <w:rsid w:val="008226B9"/>
    <w:rsid w:val="00823662"/>
    <w:rsid w:val="0083054E"/>
    <w:rsid w:val="00832039"/>
    <w:rsid w:val="00832DA1"/>
    <w:rsid w:val="00834EBC"/>
    <w:rsid w:val="0083664F"/>
    <w:rsid w:val="00837160"/>
    <w:rsid w:val="00840180"/>
    <w:rsid w:val="008401C1"/>
    <w:rsid w:val="00841B79"/>
    <w:rsid w:val="0084574C"/>
    <w:rsid w:val="008469A7"/>
    <w:rsid w:val="008507DF"/>
    <w:rsid w:val="00851367"/>
    <w:rsid w:val="00852A33"/>
    <w:rsid w:val="00852D30"/>
    <w:rsid w:val="00853D3A"/>
    <w:rsid w:val="0085581D"/>
    <w:rsid w:val="00855D39"/>
    <w:rsid w:val="008563E4"/>
    <w:rsid w:val="0085660F"/>
    <w:rsid w:val="00856C5D"/>
    <w:rsid w:val="008572DE"/>
    <w:rsid w:val="008576C2"/>
    <w:rsid w:val="008579F0"/>
    <w:rsid w:val="00857E47"/>
    <w:rsid w:val="0086232D"/>
    <w:rsid w:val="0086733D"/>
    <w:rsid w:val="00867E91"/>
    <w:rsid w:val="008707F8"/>
    <w:rsid w:val="00871E63"/>
    <w:rsid w:val="00874721"/>
    <w:rsid w:val="00876550"/>
    <w:rsid w:val="00876A8C"/>
    <w:rsid w:val="00876DF1"/>
    <w:rsid w:val="00880704"/>
    <w:rsid w:val="0088256E"/>
    <w:rsid w:val="0088360E"/>
    <w:rsid w:val="00883638"/>
    <w:rsid w:val="00884C7B"/>
    <w:rsid w:val="008861E2"/>
    <w:rsid w:val="00886C8B"/>
    <w:rsid w:val="008918B4"/>
    <w:rsid w:val="00892136"/>
    <w:rsid w:val="008930C5"/>
    <w:rsid w:val="00894A78"/>
    <w:rsid w:val="008967A6"/>
    <w:rsid w:val="00896C0E"/>
    <w:rsid w:val="008A053E"/>
    <w:rsid w:val="008A2931"/>
    <w:rsid w:val="008A3D8E"/>
    <w:rsid w:val="008A44C8"/>
    <w:rsid w:val="008A755D"/>
    <w:rsid w:val="008A7751"/>
    <w:rsid w:val="008B02FD"/>
    <w:rsid w:val="008B1E7A"/>
    <w:rsid w:val="008B2666"/>
    <w:rsid w:val="008B29B5"/>
    <w:rsid w:val="008B5713"/>
    <w:rsid w:val="008B64B1"/>
    <w:rsid w:val="008B797B"/>
    <w:rsid w:val="008C2100"/>
    <w:rsid w:val="008C36B3"/>
    <w:rsid w:val="008C5882"/>
    <w:rsid w:val="008C5959"/>
    <w:rsid w:val="008D07C7"/>
    <w:rsid w:val="008D0A90"/>
    <w:rsid w:val="008D1441"/>
    <w:rsid w:val="008D25E4"/>
    <w:rsid w:val="008D3142"/>
    <w:rsid w:val="008D3A3E"/>
    <w:rsid w:val="008D4730"/>
    <w:rsid w:val="008D4BA8"/>
    <w:rsid w:val="008D4F02"/>
    <w:rsid w:val="008D5CAF"/>
    <w:rsid w:val="008E332B"/>
    <w:rsid w:val="008E3642"/>
    <w:rsid w:val="008E5F7B"/>
    <w:rsid w:val="008E6D4C"/>
    <w:rsid w:val="008E730E"/>
    <w:rsid w:val="008F0EDE"/>
    <w:rsid w:val="008F15FA"/>
    <w:rsid w:val="008F164E"/>
    <w:rsid w:val="008F3886"/>
    <w:rsid w:val="008F389C"/>
    <w:rsid w:val="008F3BE4"/>
    <w:rsid w:val="008F3F99"/>
    <w:rsid w:val="008F6390"/>
    <w:rsid w:val="008F79AA"/>
    <w:rsid w:val="008F7B4E"/>
    <w:rsid w:val="0090026D"/>
    <w:rsid w:val="0090088E"/>
    <w:rsid w:val="00900DE7"/>
    <w:rsid w:val="00901B4F"/>
    <w:rsid w:val="00902014"/>
    <w:rsid w:val="00904973"/>
    <w:rsid w:val="009054FD"/>
    <w:rsid w:val="0090657C"/>
    <w:rsid w:val="00906660"/>
    <w:rsid w:val="009067C5"/>
    <w:rsid w:val="00906AA4"/>
    <w:rsid w:val="009072AB"/>
    <w:rsid w:val="00907BBD"/>
    <w:rsid w:val="00907E85"/>
    <w:rsid w:val="00910F7F"/>
    <w:rsid w:val="00910FF7"/>
    <w:rsid w:val="00911814"/>
    <w:rsid w:val="0091464E"/>
    <w:rsid w:val="0091502E"/>
    <w:rsid w:val="00915110"/>
    <w:rsid w:val="0091626E"/>
    <w:rsid w:val="00920465"/>
    <w:rsid w:val="00921765"/>
    <w:rsid w:val="00921C00"/>
    <w:rsid w:val="0092235F"/>
    <w:rsid w:val="009225C7"/>
    <w:rsid w:val="009235E0"/>
    <w:rsid w:val="009236B3"/>
    <w:rsid w:val="00923B94"/>
    <w:rsid w:val="00923CD3"/>
    <w:rsid w:val="00924E89"/>
    <w:rsid w:val="009258F8"/>
    <w:rsid w:val="0093015C"/>
    <w:rsid w:val="00930FFA"/>
    <w:rsid w:val="00931520"/>
    <w:rsid w:val="00931771"/>
    <w:rsid w:val="0093327A"/>
    <w:rsid w:val="00934E41"/>
    <w:rsid w:val="0093561A"/>
    <w:rsid w:val="00936043"/>
    <w:rsid w:val="00936E40"/>
    <w:rsid w:val="00941166"/>
    <w:rsid w:val="0094250C"/>
    <w:rsid w:val="00943046"/>
    <w:rsid w:val="00944BC3"/>
    <w:rsid w:val="00945BD8"/>
    <w:rsid w:val="00945F76"/>
    <w:rsid w:val="00946625"/>
    <w:rsid w:val="0094706A"/>
    <w:rsid w:val="009504A9"/>
    <w:rsid w:val="00950987"/>
    <w:rsid w:val="00950CF5"/>
    <w:rsid w:val="00951779"/>
    <w:rsid w:val="00954387"/>
    <w:rsid w:val="00955259"/>
    <w:rsid w:val="0095562B"/>
    <w:rsid w:val="0096174C"/>
    <w:rsid w:val="00961D50"/>
    <w:rsid w:val="00962F48"/>
    <w:rsid w:val="0096490C"/>
    <w:rsid w:val="00967971"/>
    <w:rsid w:val="00967BD1"/>
    <w:rsid w:val="00970250"/>
    <w:rsid w:val="0097071F"/>
    <w:rsid w:val="00970745"/>
    <w:rsid w:val="009707FD"/>
    <w:rsid w:val="0097085A"/>
    <w:rsid w:val="00971954"/>
    <w:rsid w:val="0097571E"/>
    <w:rsid w:val="0097639A"/>
    <w:rsid w:val="009777A8"/>
    <w:rsid w:val="009778A5"/>
    <w:rsid w:val="00981257"/>
    <w:rsid w:val="00984B88"/>
    <w:rsid w:val="00985957"/>
    <w:rsid w:val="00985996"/>
    <w:rsid w:val="009868FA"/>
    <w:rsid w:val="009878CC"/>
    <w:rsid w:val="0099025A"/>
    <w:rsid w:val="00994ACB"/>
    <w:rsid w:val="00995650"/>
    <w:rsid w:val="009957EC"/>
    <w:rsid w:val="009970DF"/>
    <w:rsid w:val="009A0DDB"/>
    <w:rsid w:val="009A0ED3"/>
    <w:rsid w:val="009A15C1"/>
    <w:rsid w:val="009A223B"/>
    <w:rsid w:val="009A58FA"/>
    <w:rsid w:val="009A60DD"/>
    <w:rsid w:val="009A6564"/>
    <w:rsid w:val="009A6DF9"/>
    <w:rsid w:val="009A6FD6"/>
    <w:rsid w:val="009B0135"/>
    <w:rsid w:val="009B0215"/>
    <w:rsid w:val="009B1CC0"/>
    <w:rsid w:val="009B3F38"/>
    <w:rsid w:val="009B4FE9"/>
    <w:rsid w:val="009C0298"/>
    <w:rsid w:val="009C07F4"/>
    <w:rsid w:val="009C298A"/>
    <w:rsid w:val="009C2FC2"/>
    <w:rsid w:val="009C3A7E"/>
    <w:rsid w:val="009C3C41"/>
    <w:rsid w:val="009C3F1B"/>
    <w:rsid w:val="009C401B"/>
    <w:rsid w:val="009C47E1"/>
    <w:rsid w:val="009C5EE0"/>
    <w:rsid w:val="009D0343"/>
    <w:rsid w:val="009D0923"/>
    <w:rsid w:val="009D3BBB"/>
    <w:rsid w:val="009D4724"/>
    <w:rsid w:val="009D679E"/>
    <w:rsid w:val="009E1AFA"/>
    <w:rsid w:val="009E4312"/>
    <w:rsid w:val="009E6DC4"/>
    <w:rsid w:val="009E7BC0"/>
    <w:rsid w:val="009F2C49"/>
    <w:rsid w:val="009F541F"/>
    <w:rsid w:val="009F65E5"/>
    <w:rsid w:val="009F67E6"/>
    <w:rsid w:val="009F780C"/>
    <w:rsid w:val="00A00384"/>
    <w:rsid w:val="00A02F65"/>
    <w:rsid w:val="00A02FDE"/>
    <w:rsid w:val="00A0435F"/>
    <w:rsid w:val="00A043AC"/>
    <w:rsid w:val="00A06F81"/>
    <w:rsid w:val="00A107DD"/>
    <w:rsid w:val="00A10AFA"/>
    <w:rsid w:val="00A11D00"/>
    <w:rsid w:val="00A1570F"/>
    <w:rsid w:val="00A17B63"/>
    <w:rsid w:val="00A21209"/>
    <w:rsid w:val="00A2199A"/>
    <w:rsid w:val="00A302B4"/>
    <w:rsid w:val="00A3177D"/>
    <w:rsid w:val="00A33819"/>
    <w:rsid w:val="00A35A6D"/>
    <w:rsid w:val="00A35EBB"/>
    <w:rsid w:val="00A37D4A"/>
    <w:rsid w:val="00A37DE5"/>
    <w:rsid w:val="00A37F47"/>
    <w:rsid w:val="00A428C7"/>
    <w:rsid w:val="00A43F41"/>
    <w:rsid w:val="00A445A6"/>
    <w:rsid w:val="00A445BA"/>
    <w:rsid w:val="00A44BD2"/>
    <w:rsid w:val="00A4596A"/>
    <w:rsid w:val="00A459CE"/>
    <w:rsid w:val="00A50013"/>
    <w:rsid w:val="00A518C1"/>
    <w:rsid w:val="00A54418"/>
    <w:rsid w:val="00A5535C"/>
    <w:rsid w:val="00A56D40"/>
    <w:rsid w:val="00A572D4"/>
    <w:rsid w:val="00A625FA"/>
    <w:rsid w:val="00A650F5"/>
    <w:rsid w:val="00A65ABD"/>
    <w:rsid w:val="00A66052"/>
    <w:rsid w:val="00A670E9"/>
    <w:rsid w:val="00A7152E"/>
    <w:rsid w:val="00A73F70"/>
    <w:rsid w:val="00A7625E"/>
    <w:rsid w:val="00A77CDF"/>
    <w:rsid w:val="00A8011C"/>
    <w:rsid w:val="00A802F3"/>
    <w:rsid w:val="00A82BE1"/>
    <w:rsid w:val="00A83F8E"/>
    <w:rsid w:val="00A8419F"/>
    <w:rsid w:val="00A84ED1"/>
    <w:rsid w:val="00A857BB"/>
    <w:rsid w:val="00A86211"/>
    <w:rsid w:val="00A91295"/>
    <w:rsid w:val="00A9160E"/>
    <w:rsid w:val="00A92AB3"/>
    <w:rsid w:val="00A93466"/>
    <w:rsid w:val="00A93878"/>
    <w:rsid w:val="00A94976"/>
    <w:rsid w:val="00A9506E"/>
    <w:rsid w:val="00A9572B"/>
    <w:rsid w:val="00A96D26"/>
    <w:rsid w:val="00A9763C"/>
    <w:rsid w:val="00A97A71"/>
    <w:rsid w:val="00A97DEE"/>
    <w:rsid w:val="00A97F16"/>
    <w:rsid w:val="00AA0752"/>
    <w:rsid w:val="00AA0FA2"/>
    <w:rsid w:val="00AA1BD2"/>
    <w:rsid w:val="00AA2B16"/>
    <w:rsid w:val="00AA4FEB"/>
    <w:rsid w:val="00AA5118"/>
    <w:rsid w:val="00AA6795"/>
    <w:rsid w:val="00AA7A70"/>
    <w:rsid w:val="00AA7F35"/>
    <w:rsid w:val="00AB019D"/>
    <w:rsid w:val="00AB3FE4"/>
    <w:rsid w:val="00AB5047"/>
    <w:rsid w:val="00AC08A1"/>
    <w:rsid w:val="00AC1686"/>
    <w:rsid w:val="00AC18BB"/>
    <w:rsid w:val="00AC230E"/>
    <w:rsid w:val="00AC2E18"/>
    <w:rsid w:val="00AC3B14"/>
    <w:rsid w:val="00AC43A5"/>
    <w:rsid w:val="00AC47E9"/>
    <w:rsid w:val="00AC4801"/>
    <w:rsid w:val="00AC6CE8"/>
    <w:rsid w:val="00AC7CFE"/>
    <w:rsid w:val="00AD1BB4"/>
    <w:rsid w:val="00AD235A"/>
    <w:rsid w:val="00AD2E0F"/>
    <w:rsid w:val="00AD3470"/>
    <w:rsid w:val="00AD73E0"/>
    <w:rsid w:val="00AD75CB"/>
    <w:rsid w:val="00AD76C2"/>
    <w:rsid w:val="00AE13DC"/>
    <w:rsid w:val="00AE1DBF"/>
    <w:rsid w:val="00AE4303"/>
    <w:rsid w:val="00AE47B1"/>
    <w:rsid w:val="00AE6BC9"/>
    <w:rsid w:val="00AE7560"/>
    <w:rsid w:val="00AE75EA"/>
    <w:rsid w:val="00AE7BAC"/>
    <w:rsid w:val="00AF1231"/>
    <w:rsid w:val="00AF3B9D"/>
    <w:rsid w:val="00AF5BF1"/>
    <w:rsid w:val="00AF734D"/>
    <w:rsid w:val="00AF765E"/>
    <w:rsid w:val="00AF7857"/>
    <w:rsid w:val="00AF78F3"/>
    <w:rsid w:val="00B0098F"/>
    <w:rsid w:val="00B00A25"/>
    <w:rsid w:val="00B00BF1"/>
    <w:rsid w:val="00B01493"/>
    <w:rsid w:val="00B01F06"/>
    <w:rsid w:val="00B03182"/>
    <w:rsid w:val="00B041D2"/>
    <w:rsid w:val="00B07B6E"/>
    <w:rsid w:val="00B10DA8"/>
    <w:rsid w:val="00B12315"/>
    <w:rsid w:val="00B126C3"/>
    <w:rsid w:val="00B12B2F"/>
    <w:rsid w:val="00B16338"/>
    <w:rsid w:val="00B17A88"/>
    <w:rsid w:val="00B204D4"/>
    <w:rsid w:val="00B21567"/>
    <w:rsid w:val="00B22798"/>
    <w:rsid w:val="00B25F3B"/>
    <w:rsid w:val="00B260CF"/>
    <w:rsid w:val="00B27016"/>
    <w:rsid w:val="00B27305"/>
    <w:rsid w:val="00B27D08"/>
    <w:rsid w:val="00B3373A"/>
    <w:rsid w:val="00B3464A"/>
    <w:rsid w:val="00B354A6"/>
    <w:rsid w:val="00B40E5E"/>
    <w:rsid w:val="00B4226B"/>
    <w:rsid w:val="00B44495"/>
    <w:rsid w:val="00B44983"/>
    <w:rsid w:val="00B44EA6"/>
    <w:rsid w:val="00B45F5B"/>
    <w:rsid w:val="00B46036"/>
    <w:rsid w:val="00B46C7C"/>
    <w:rsid w:val="00B51A54"/>
    <w:rsid w:val="00B53EE4"/>
    <w:rsid w:val="00B560D0"/>
    <w:rsid w:val="00B566E0"/>
    <w:rsid w:val="00B60392"/>
    <w:rsid w:val="00B60614"/>
    <w:rsid w:val="00B6149F"/>
    <w:rsid w:val="00B614A7"/>
    <w:rsid w:val="00B6231E"/>
    <w:rsid w:val="00B63D5B"/>
    <w:rsid w:val="00B64314"/>
    <w:rsid w:val="00B66A50"/>
    <w:rsid w:val="00B67B63"/>
    <w:rsid w:val="00B73A85"/>
    <w:rsid w:val="00B74218"/>
    <w:rsid w:val="00B751B5"/>
    <w:rsid w:val="00B76F14"/>
    <w:rsid w:val="00B771F9"/>
    <w:rsid w:val="00B810ED"/>
    <w:rsid w:val="00B82009"/>
    <w:rsid w:val="00B82B69"/>
    <w:rsid w:val="00B83027"/>
    <w:rsid w:val="00B837E2"/>
    <w:rsid w:val="00B83F75"/>
    <w:rsid w:val="00B84C9D"/>
    <w:rsid w:val="00B8572B"/>
    <w:rsid w:val="00B85DFF"/>
    <w:rsid w:val="00B866A1"/>
    <w:rsid w:val="00B87FE8"/>
    <w:rsid w:val="00B9045A"/>
    <w:rsid w:val="00B93B8B"/>
    <w:rsid w:val="00B95120"/>
    <w:rsid w:val="00B96285"/>
    <w:rsid w:val="00BA0BE5"/>
    <w:rsid w:val="00BA1730"/>
    <w:rsid w:val="00BA1BA1"/>
    <w:rsid w:val="00BA30D7"/>
    <w:rsid w:val="00BA37A2"/>
    <w:rsid w:val="00BA499C"/>
    <w:rsid w:val="00BA4BC9"/>
    <w:rsid w:val="00BA4E77"/>
    <w:rsid w:val="00BA690F"/>
    <w:rsid w:val="00BA6C5A"/>
    <w:rsid w:val="00BB08E2"/>
    <w:rsid w:val="00BB0E4E"/>
    <w:rsid w:val="00BB3DFF"/>
    <w:rsid w:val="00BB7945"/>
    <w:rsid w:val="00BC31E5"/>
    <w:rsid w:val="00BC42E8"/>
    <w:rsid w:val="00BC4449"/>
    <w:rsid w:val="00BC52BD"/>
    <w:rsid w:val="00BC5C4A"/>
    <w:rsid w:val="00BD0341"/>
    <w:rsid w:val="00BD0725"/>
    <w:rsid w:val="00BD233B"/>
    <w:rsid w:val="00BD3A74"/>
    <w:rsid w:val="00BD3EA6"/>
    <w:rsid w:val="00BD488E"/>
    <w:rsid w:val="00BD73EF"/>
    <w:rsid w:val="00BD7CC0"/>
    <w:rsid w:val="00BD7D04"/>
    <w:rsid w:val="00BE0C5D"/>
    <w:rsid w:val="00BE1806"/>
    <w:rsid w:val="00BE221D"/>
    <w:rsid w:val="00BE3048"/>
    <w:rsid w:val="00BE4498"/>
    <w:rsid w:val="00BE4C12"/>
    <w:rsid w:val="00BE6CB7"/>
    <w:rsid w:val="00BE6EFC"/>
    <w:rsid w:val="00BE73C9"/>
    <w:rsid w:val="00BF09AD"/>
    <w:rsid w:val="00BF0BC9"/>
    <w:rsid w:val="00BF21B9"/>
    <w:rsid w:val="00BF2C54"/>
    <w:rsid w:val="00BF4902"/>
    <w:rsid w:val="00BF4A94"/>
    <w:rsid w:val="00BF4D32"/>
    <w:rsid w:val="00BF5554"/>
    <w:rsid w:val="00BF5E65"/>
    <w:rsid w:val="00BF6F47"/>
    <w:rsid w:val="00BF7542"/>
    <w:rsid w:val="00C00464"/>
    <w:rsid w:val="00C0077C"/>
    <w:rsid w:val="00C00EAC"/>
    <w:rsid w:val="00C07E4F"/>
    <w:rsid w:val="00C07F3C"/>
    <w:rsid w:val="00C1133B"/>
    <w:rsid w:val="00C114D6"/>
    <w:rsid w:val="00C1193D"/>
    <w:rsid w:val="00C14A02"/>
    <w:rsid w:val="00C14DB1"/>
    <w:rsid w:val="00C1588D"/>
    <w:rsid w:val="00C16CDB"/>
    <w:rsid w:val="00C16FB1"/>
    <w:rsid w:val="00C215CB"/>
    <w:rsid w:val="00C21B73"/>
    <w:rsid w:val="00C22C2F"/>
    <w:rsid w:val="00C24239"/>
    <w:rsid w:val="00C26783"/>
    <w:rsid w:val="00C26A24"/>
    <w:rsid w:val="00C32973"/>
    <w:rsid w:val="00C33BF3"/>
    <w:rsid w:val="00C34184"/>
    <w:rsid w:val="00C34F3F"/>
    <w:rsid w:val="00C37131"/>
    <w:rsid w:val="00C37F94"/>
    <w:rsid w:val="00C40290"/>
    <w:rsid w:val="00C407A8"/>
    <w:rsid w:val="00C41B6E"/>
    <w:rsid w:val="00C42C3D"/>
    <w:rsid w:val="00C43448"/>
    <w:rsid w:val="00C43898"/>
    <w:rsid w:val="00C4539B"/>
    <w:rsid w:val="00C4597F"/>
    <w:rsid w:val="00C45F12"/>
    <w:rsid w:val="00C51A35"/>
    <w:rsid w:val="00C5282F"/>
    <w:rsid w:val="00C528AB"/>
    <w:rsid w:val="00C532AD"/>
    <w:rsid w:val="00C55D0B"/>
    <w:rsid w:val="00C61EF8"/>
    <w:rsid w:val="00C620EF"/>
    <w:rsid w:val="00C64665"/>
    <w:rsid w:val="00C66044"/>
    <w:rsid w:val="00C664F7"/>
    <w:rsid w:val="00C6684F"/>
    <w:rsid w:val="00C711D0"/>
    <w:rsid w:val="00C73917"/>
    <w:rsid w:val="00C73A90"/>
    <w:rsid w:val="00C74AA2"/>
    <w:rsid w:val="00C76E0E"/>
    <w:rsid w:val="00C81A0C"/>
    <w:rsid w:val="00C81E77"/>
    <w:rsid w:val="00C854A8"/>
    <w:rsid w:val="00C86750"/>
    <w:rsid w:val="00C86E01"/>
    <w:rsid w:val="00C901E7"/>
    <w:rsid w:val="00C9020D"/>
    <w:rsid w:val="00C92C76"/>
    <w:rsid w:val="00C93FD9"/>
    <w:rsid w:val="00C9514A"/>
    <w:rsid w:val="00C95EA0"/>
    <w:rsid w:val="00C97821"/>
    <w:rsid w:val="00CA004B"/>
    <w:rsid w:val="00CA0AAE"/>
    <w:rsid w:val="00CA202B"/>
    <w:rsid w:val="00CA27C6"/>
    <w:rsid w:val="00CA2D30"/>
    <w:rsid w:val="00CA481E"/>
    <w:rsid w:val="00CA54A1"/>
    <w:rsid w:val="00CA75F7"/>
    <w:rsid w:val="00CB085B"/>
    <w:rsid w:val="00CB38AB"/>
    <w:rsid w:val="00CB39B1"/>
    <w:rsid w:val="00CB45F5"/>
    <w:rsid w:val="00CB4665"/>
    <w:rsid w:val="00CB4BC3"/>
    <w:rsid w:val="00CB4E42"/>
    <w:rsid w:val="00CC052C"/>
    <w:rsid w:val="00CC10F6"/>
    <w:rsid w:val="00CC1320"/>
    <w:rsid w:val="00CC1E53"/>
    <w:rsid w:val="00CC25F4"/>
    <w:rsid w:val="00CC36D4"/>
    <w:rsid w:val="00CC47C4"/>
    <w:rsid w:val="00CC4C4A"/>
    <w:rsid w:val="00CC5898"/>
    <w:rsid w:val="00CC661B"/>
    <w:rsid w:val="00CC7BAE"/>
    <w:rsid w:val="00CC7F9F"/>
    <w:rsid w:val="00CD160B"/>
    <w:rsid w:val="00CD26F7"/>
    <w:rsid w:val="00CD29CB"/>
    <w:rsid w:val="00CD36E9"/>
    <w:rsid w:val="00CD3CBE"/>
    <w:rsid w:val="00CD4EFA"/>
    <w:rsid w:val="00CD4F14"/>
    <w:rsid w:val="00CD6B7A"/>
    <w:rsid w:val="00CD7F61"/>
    <w:rsid w:val="00CE2224"/>
    <w:rsid w:val="00CE2BF6"/>
    <w:rsid w:val="00CE2FD6"/>
    <w:rsid w:val="00CE3218"/>
    <w:rsid w:val="00CE60EA"/>
    <w:rsid w:val="00CE7CBB"/>
    <w:rsid w:val="00CE7E31"/>
    <w:rsid w:val="00CF0345"/>
    <w:rsid w:val="00CF1B33"/>
    <w:rsid w:val="00CF2CC9"/>
    <w:rsid w:val="00CF2F43"/>
    <w:rsid w:val="00CF57FB"/>
    <w:rsid w:val="00CF5887"/>
    <w:rsid w:val="00CF5911"/>
    <w:rsid w:val="00CF6FFD"/>
    <w:rsid w:val="00D006C6"/>
    <w:rsid w:val="00D02393"/>
    <w:rsid w:val="00D02740"/>
    <w:rsid w:val="00D03AFD"/>
    <w:rsid w:val="00D04051"/>
    <w:rsid w:val="00D04BFA"/>
    <w:rsid w:val="00D05701"/>
    <w:rsid w:val="00D05A3E"/>
    <w:rsid w:val="00D062B4"/>
    <w:rsid w:val="00D07569"/>
    <w:rsid w:val="00D11336"/>
    <w:rsid w:val="00D1387F"/>
    <w:rsid w:val="00D13CB4"/>
    <w:rsid w:val="00D13E5F"/>
    <w:rsid w:val="00D14993"/>
    <w:rsid w:val="00D159B7"/>
    <w:rsid w:val="00D1637C"/>
    <w:rsid w:val="00D202ED"/>
    <w:rsid w:val="00D2121D"/>
    <w:rsid w:val="00D21C81"/>
    <w:rsid w:val="00D21C9C"/>
    <w:rsid w:val="00D21E9F"/>
    <w:rsid w:val="00D2237A"/>
    <w:rsid w:val="00D2377D"/>
    <w:rsid w:val="00D24263"/>
    <w:rsid w:val="00D30D1F"/>
    <w:rsid w:val="00D31091"/>
    <w:rsid w:val="00D31DBF"/>
    <w:rsid w:val="00D33ABC"/>
    <w:rsid w:val="00D40237"/>
    <w:rsid w:val="00D41944"/>
    <w:rsid w:val="00D41A1E"/>
    <w:rsid w:val="00D4357D"/>
    <w:rsid w:val="00D44D7C"/>
    <w:rsid w:val="00D503AB"/>
    <w:rsid w:val="00D50CD5"/>
    <w:rsid w:val="00D53247"/>
    <w:rsid w:val="00D532BD"/>
    <w:rsid w:val="00D538F7"/>
    <w:rsid w:val="00D54AD4"/>
    <w:rsid w:val="00D54BD1"/>
    <w:rsid w:val="00D54E8B"/>
    <w:rsid w:val="00D54FF7"/>
    <w:rsid w:val="00D553B9"/>
    <w:rsid w:val="00D61B55"/>
    <w:rsid w:val="00D61C65"/>
    <w:rsid w:val="00D6325A"/>
    <w:rsid w:val="00D63462"/>
    <w:rsid w:val="00D653F1"/>
    <w:rsid w:val="00D65949"/>
    <w:rsid w:val="00D70782"/>
    <w:rsid w:val="00D70D34"/>
    <w:rsid w:val="00D71D4E"/>
    <w:rsid w:val="00D742A9"/>
    <w:rsid w:val="00D75176"/>
    <w:rsid w:val="00D7570A"/>
    <w:rsid w:val="00D762A1"/>
    <w:rsid w:val="00D767FA"/>
    <w:rsid w:val="00D777C4"/>
    <w:rsid w:val="00D80D1C"/>
    <w:rsid w:val="00D835FA"/>
    <w:rsid w:val="00D84DBB"/>
    <w:rsid w:val="00D858FF"/>
    <w:rsid w:val="00D864FD"/>
    <w:rsid w:val="00D86E8E"/>
    <w:rsid w:val="00D87003"/>
    <w:rsid w:val="00D87026"/>
    <w:rsid w:val="00D87150"/>
    <w:rsid w:val="00D90CAF"/>
    <w:rsid w:val="00D91742"/>
    <w:rsid w:val="00D94743"/>
    <w:rsid w:val="00D94E37"/>
    <w:rsid w:val="00D95FC2"/>
    <w:rsid w:val="00D97C73"/>
    <w:rsid w:val="00DA611E"/>
    <w:rsid w:val="00DB131B"/>
    <w:rsid w:val="00DB4985"/>
    <w:rsid w:val="00DB6F1D"/>
    <w:rsid w:val="00DC09A4"/>
    <w:rsid w:val="00DC0FBA"/>
    <w:rsid w:val="00DC578D"/>
    <w:rsid w:val="00DC6CA0"/>
    <w:rsid w:val="00DC7183"/>
    <w:rsid w:val="00DC7A57"/>
    <w:rsid w:val="00DD06F8"/>
    <w:rsid w:val="00DD0B7F"/>
    <w:rsid w:val="00DD106D"/>
    <w:rsid w:val="00DD1311"/>
    <w:rsid w:val="00DD3458"/>
    <w:rsid w:val="00DD39A4"/>
    <w:rsid w:val="00DD53C1"/>
    <w:rsid w:val="00DD54C0"/>
    <w:rsid w:val="00DD56B5"/>
    <w:rsid w:val="00DD57C4"/>
    <w:rsid w:val="00DE01B0"/>
    <w:rsid w:val="00DE0C5A"/>
    <w:rsid w:val="00DE0C88"/>
    <w:rsid w:val="00DE4661"/>
    <w:rsid w:val="00DE4B78"/>
    <w:rsid w:val="00DE601B"/>
    <w:rsid w:val="00DE6F21"/>
    <w:rsid w:val="00DF2800"/>
    <w:rsid w:val="00DF281C"/>
    <w:rsid w:val="00DF32B6"/>
    <w:rsid w:val="00E00926"/>
    <w:rsid w:val="00E0128F"/>
    <w:rsid w:val="00E02B48"/>
    <w:rsid w:val="00E02B9C"/>
    <w:rsid w:val="00E04191"/>
    <w:rsid w:val="00E05CBC"/>
    <w:rsid w:val="00E061FA"/>
    <w:rsid w:val="00E07DDE"/>
    <w:rsid w:val="00E103EC"/>
    <w:rsid w:val="00E12945"/>
    <w:rsid w:val="00E142D5"/>
    <w:rsid w:val="00E158F3"/>
    <w:rsid w:val="00E15D8C"/>
    <w:rsid w:val="00E2086E"/>
    <w:rsid w:val="00E218D8"/>
    <w:rsid w:val="00E21950"/>
    <w:rsid w:val="00E24A00"/>
    <w:rsid w:val="00E24D02"/>
    <w:rsid w:val="00E2576A"/>
    <w:rsid w:val="00E25DD7"/>
    <w:rsid w:val="00E26736"/>
    <w:rsid w:val="00E316ED"/>
    <w:rsid w:val="00E3234C"/>
    <w:rsid w:val="00E338FB"/>
    <w:rsid w:val="00E367CA"/>
    <w:rsid w:val="00E3715D"/>
    <w:rsid w:val="00E37B25"/>
    <w:rsid w:val="00E40F91"/>
    <w:rsid w:val="00E436C4"/>
    <w:rsid w:val="00E50EAC"/>
    <w:rsid w:val="00E51545"/>
    <w:rsid w:val="00E52AB2"/>
    <w:rsid w:val="00E6306F"/>
    <w:rsid w:val="00E644F7"/>
    <w:rsid w:val="00E64674"/>
    <w:rsid w:val="00E66D7B"/>
    <w:rsid w:val="00E672F7"/>
    <w:rsid w:val="00E675D9"/>
    <w:rsid w:val="00E67CA3"/>
    <w:rsid w:val="00E709E1"/>
    <w:rsid w:val="00E70EB9"/>
    <w:rsid w:val="00E72062"/>
    <w:rsid w:val="00E72BFC"/>
    <w:rsid w:val="00E72E8A"/>
    <w:rsid w:val="00E732E8"/>
    <w:rsid w:val="00E73CA2"/>
    <w:rsid w:val="00E73F05"/>
    <w:rsid w:val="00E75093"/>
    <w:rsid w:val="00E75479"/>
    <w:rsid w:val="00E755A2"/>
    <w:rsid w:val="00E80130"/>
    <w:rsid w:val="00E81C21"/>
    <w:rsid w:val="00E826ED"/>
    <w:rsid w:val="00E828A6"/>
    <w:rsid w:val="00E8351A"/>
    <w:rsid w:val="00E837D5"/>
    <w:rsid w:val="00E91398"/>
    <w:rsid w:val="00E922EB"/>
    <w:rsid w:val="00E948A8"/>
    <w:rsid w:val="00E9690B"/>
    <w:rsid w:val="00E96939"/>
    <w:rsid w:val="00EA2A17"/>
    <w:rsid w:val="00EA5A70"/>
    <w:rsid w:val="00EA7733"/>
    <w:rsid w:val="00EA78CC"/>
    <w:rsid w:val="00EB0057"/>
    <w:rsid w:val="00EB0383"/>
    <w:rsid w:val="00EB538E"/>
    <w:rsid w:val="00EB57B6"/>
    <w:rsid w:val="00EB5F23"/>
    <w:rsid w:val="00EB68A4"/>
    <w:rsid w:val="00EB70A0"/>
    <w:rsid w:val="00EB78E1"/>
    <w:rsid w:val="00EC3AEB"/>
    <w:rsid w:val="00EC4354"/>
    <w:rsid w:val="00EC4366"/>
    <w:rsid w:val="00EC476A"/>
    <w:rsid w:val="00EC6173"/>
    <w:rsid w:val="00ED0EA7"/>
    <w:rsid w:val="00ED410E"/>
    <w:rsid w:val="00ED4A0D"/>
    <w:rsid w:val="00ED4E82"/>
    <w:rsid w:val="00ED5DB2"/>
    <w:rsid w:val="00ED6668"/>
    <w:rsid w:val="00EE0D65"/>
    <w:rsid w:val="00EE1236"/>
    <w:rsid w:val="00EE1C53"/>
    <w:rsid w:val="00EE2993"/>
    <w:rsid w:val="00EE2ADD"/>
    <w:rsid w:val="00EE4704"/>
    <w:rsid w:val="00EE6F43"/>
    <w:rsid w:val="00EE7C02"/>
    <w:rsid w:val="00EF1363"/>
    <w:rsid w:val="00EF2EA3"/>
    <w:rsid w:val="00EF4DE5"/>
    <w:rsid w:val="00EF7C57"/>
    <w:rsid w:val="00F042FB"/>
    <w:rsid w:val="00F05E80"/>
    <w:rsid w:val="00F05EBA"/>
    <w:rsid w:val="00F1254D"/>
    <w:rsid w:val="00F15EF5"/>
    <w:rsid w:val="00F20363"/>
    <w:rsid w:val="00F20861"/>
    <w:rsid w:val="00F2294A"/>
    <w:rsid w:val="00F23218"/>
    <w:rsid w:val="00F25AD1"/>
    <w:rsid w:val="00F25DEC"/>
    <w:rsid w:val="00F3008F"/>
    <w:rsid w:val="00F3034A"/>
    <w:rsid w:val="00F31A80"/>
    <w:rsid w:val="00F324AA"/>
    <w:rsid w:val="00F32576"/>
    <w:rsid w:val="00F32ED0"/>
    <w:rsid w:val="00F32FFB"/>
    <w:rsid w:val="00F3304F"/>
    <w:rsid w:val="00F34AF2"/>
    <w:rsid w:val="00F356B4"/>
    <w:rsid w:val="00F40068"/>
    <w:rsid w:val="00F41194"/>
    <w:rsid w:val="00F4154D"/>
    <w:rsid w:val="00F41F12"/>
    <w:rsid w:val="00F43D4E"/>
    <w:rsid w:val="00F47034"/>
    <w:rsid w:val="00F47466"/>
    <w:rsid w:val="00F47679"/>
    <w:rsid w:val="00F50772"/>
    <w:rsid w:val="00F50B06"/>
    <w:rsid w:val="00F52134"/>
    <w:rsid w:val="00F52639"/>
    <w:rsid w:val="00F52B09"/>
    <w:rsid w:val="00F54295"/>
    <w:rsid w:val="00F570B3"/>
    <w:rsid w:val="00F57256"/>
    <w:rsid w:val="00F57338"/>
    <w:rsid w:val="00F62E0F"/>
    <w:rsid w:val="00F6481B"/>
    <w:rsid w:val="00F67ACA"/>
    <w:rsid w:val="00F67EC2"/>
    <w:rsid w:val="00F7079B"/>
    <w:rsid w:val="00F710D7"/>
    <w:rsid w:val="00F7144E"/>
    <w:rsid w:val="00F719FB"/>
    <w:rsid w:val="00F72246"/>
    <w:rsid w:val="00F730A5"/>
    <w:rsid w:val="00F7414C"/>
    <w:rsid w:val="00F74765"/>
    <w:rsid w:val="00F749FA"/>
    <w:rsid w:val="00F74BD1"/>
    <w:rsid w:val="00F751D0"/>
    <w:rsid w:val="00F81049"/>
    <w:rsid w:val="00F8492D"/>
    <w:rsid w:val="00F8666D"/>
    <w:rsid w:val="00F87211"/>
    <w:rsid w:val="00F87663"/>
    <w:rsid w:val="00F87D6C"/>
    <w:rsid w:val="00F90154"/>
    <w:rsid w:val="00F9057D"/>
    <w:rsid w:val="00F93FFE"/>
    <w:rsid w:val="00F94FBE"/>
    <w:rsid w:val="00F96347"/>
    <w:rsid w:val="00F9706E"/>
    <w:rsid w:val="00F97EE2"/>
    <w:rsid w:val="00F97F8A"/>
    <w:rsid w:val="00FA2440"/>
    <w:rsid w:val="00FA3187"/>
    <w:rsid w:val="00FA4486"/>
    <w:rsid w:val="00FA4AEB"/>
    <w:rsid w:val="00FA5311"/>
    <w:rsid w:val="00FA53DD"/>
    <w:rsid w:val="00FA7B7B"/>
    <w:rsid w:val="00FA7BAE"/>
    <w:rsid w:val="00FB276A"/>
    <w:rsid w:val="00FB30BF"/>
    <w:rsid w:val="00FB4F5E"/>
    <w:rsid w:val="00FC2F3B"/>
    <w:rsid w:val="00FC3864"/>
    <w:rsid w:val="00FC3A22"/>
    <w:rsid w:val="00FC3B13"/>
    <w:rsid w:val="00FC67EF"/>
    <w:rsid w:val="00FD2217"/>
    <w:rsid w:val="00FD2879"/>
    <w:rsid w:val="00FD3116"/>
    <w:rsid w:val="00FD325B"/>
    <w:rsid w:val="00FD418F"/>
    <w:rsid w:val="00FD5034"/>
    <w:rsid w:val="00FD6403"/>
    <w:rsid w:val="00FD6A5E"/>
    <w:rsid w:val="00FD6B5D"/>
    <w:rsid w:val="00FE2E7A"/>
    <w:rsid w:val="00FE2FF3"/>
    <w:rsid w:val="00FE3209"/>
    <w:rsid w:val="00FE3243"/>
    <w:rsid w:val="00FE374F"/>
    <w:rsid w:val="00FE4692"/>
    <w:rsid w:val="00FE7160"/>
    <w:rsid w:val="00FF1EEB"/>
    <w:rsid w:val="00FF639B"/>
    <w:rsid w:val="00FF63D0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2BB8"/>
    <w:rPr>
      <w:color w:val="0000FF"/>
      <w:u w:val="single"/>
    </w:rPr>
  </w:style>
  <w:style w:type="character" w:styleId="CommentReference">
    <w:name w:val="annotation reference"/>
    <w:basedOn w:val="DefaultParagraphFont"/>
    <w:rsid w:val="00755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F44"/>
  </w:style>
  <w:style w:type="paragraph" w:styleId="CommentSubject">
    <w:name w:val="annotation subject"/>
    <w:basedOn w:val="CommentText"/>
    <w:next w:val="CommentText"/>
    <w:link w:val="CommentSubjectChar"/>
    <w:rsid w:val="0075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F44"/>
    <w:rPr>
      <w:b/>
      <w:bCs/>
    </w:rPr>
  </w:style>
  <w:style w:type="paragraph" w:styleId="BalloonText">
    <w:name w:val="Balloon Text"/>
    <w:basedOn w:val="Normal"/>
    <w:link w:val="BalloonTextChar"/>
    <w:rsid w:val="0075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4B"/>
    <w:rPr>
      <w:sz w:val="24"/>
      <w:szCs w:val="24"/>
    </w:rPr>
  </w:style>
  <w:style w:type="paragraph" w:styleId="Footer">
    <w:name w:val="footer"/>
    <w:basedOn w:val="Normal"/>
    <w:link w:val="FooterChar"/>
    <w:rsid w:val="00CA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FCD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D7CC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CC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2BB8"/>
    <w:rPr>
      <w:color w:val="0000FF"/>
      <w:u w:val="single"/>
    </w:rPr>
  </w:style>
  <w:style w:type="character" w:styleId="CommentReference">
    <w:name w:val="annotation reference"/>
    <w:basedOn w:val="DefaultParagraphFont"/>
    <w:rsid w:val="00755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F44"/>
  </w:style>
  <w:style w:type="paragraph" w:styleId="CommentSubject">
    <w:name w:val="annotation subject"/>
    <w:basedOn w:val="CommentText"/>
    <w:next w:val="CommentText"/>
    <w:link w:val="CommentSubjectChar"/>
    <w:rsid w:val="0075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F44"/>
    <w:rPr>
      <w:b/>
      <w:bCs/>
    </w:rPr>
  </w:style>
  <w:style w:type="paragraph" w:styleId="BalloonText">
    <w:name w:val="Balloon Text"/>
    <w:basedOn w:val="Normal"/>
    <w:link w:val="BalloonTextChar"/>
    <w:rsid w:val="0075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4B"/>
    <w:rPr>
      <w:sz w:val="24"/>
      <w:szCs w:val="24"/>
    </w:rPr>
  </w:style>
  <w:style w:type="paragraph" w:styleId="Footer">
    <w:name w:val="footer"/>
    <w:basedOn w:val="Normal"/>
    <w:link w:val="FooterChar"/>
    <w:rsid w:val="00CA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FCD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D7CC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CC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806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193">
                              <w:marLeft w:val="1875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1256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4948">
                              <w:marLeft w:val="1875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2497-BC06-41F3-B62E-5AB2459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Lunch time side events for SC COP4</vt:lpstr>
      <vt:lpstr>Lunch time side events for SC COP4</vt:lpstr>
    </vt:vector>
  </TitlesOfParts>
  <Company>BRS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time side events for SC COP4</dc:title>
  <dc:creator>David</dc:creator>
  <cp:lastModifiedBy>Marylene</cp:lastModifiedBy>
  <cp:revision>3</cp:revision>
  <cp:lastPrinted>2017-03-21T15:46:00Z</cp:lastPrinted>
  <dcterms:created xsi:type="dcterms:W3CDTF">2017-04-20T16:41:00Z</dcterms:created>
  <dcterms:modified xsi:type="dcterms:W3CDTF">2017-04-20T16:42:00Z</dcterms:modified>
</cp:coreProperties>
</file>